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007E" w14:textId="77777777" w:rsidR="001355BA" w:rsidRDefault="008B5204">
      <w:pPr>
        <w:pStyle w:val="Nagwek8"/>
        <w:jc w:val="right"/>
        <w:rPr>
          <w:b/>
          <w:i w:val="0"/>
        </w:rPr>
      </w:pPr>
      <w:r>
        <w:rPr>
          <w:b/>
          <w:i w:val="0"/>
        </w:rPr>
        <w:t>Załącznik nr 8 do SWZ</w:t>
      </w:r>
    </w:p>
    <w:p w14:paraId="7478D2FD" w14:textId="77777777" w:rsidR="001355BA" w:rsidRDefault="001355BA">
      <w:pPr>
        <w:pStyle w:val="Nagwek8"/>
        <w:rPr>
          <w:b/>
          <w:i w:val="0"/>
        </w:rPr>
      </w:pPr>
    </w:p>
    <w:p w14:paraId="5A431F5B" w14:textId="77777777" w:rsidR="001355BA" w:rsidRDefault="008B5204">
      <w:pPr>
        <w:pStyle w:val="Nagwek8"/>
        <w:jc w:val="center"/>
        <w:rPr>
          <w:b/>
          <w:i w:val="0"/>
        </w:rPr>
      </w:pPr>
      <w:r>
        <w:rPr>
          <w:b/>
          <w:i w:val="0"/>
        </w:rPr>
        <w:t>SZCZEGÓŁOWY OPIS PRZEDMIOTU ZAMÓWIENIA</w:t>
      </w:r>
    </w:p>
    <w:p w14:paraId="5C16D22E" w14:textId="77777777" w:rsidR="001355BA" w:rsidRDefault="001355BA"/>
    <w:p w14:paraId="728A0CAB" w14:textId="77777777" w:rsidR="001355BA" w:rsidRDefault="008B5204">
      <w:pPr>
        <w:rPr>
          <w:b/>
        </w:rPr>
      </w:pPr>
      <w:r>
        <w:rPr>
          <w:b/>
        </w:rPr>
        <w:t>1. Opis przedmiotu zamówienia</w:t>
      </w:r>
    </w:p>
    <w:p w14:paraId="3514F3C8" w14:textId="77777777" w:rsidR="001355BA" w:rsidRDefault="008B5204"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D91CA4" w14:textId="77777777" w:rsidR="001355BA" w:rsidRDefault="008B5204">
      <w:pPr>
        <w:pStyle w:val="NormalnyWeb"/>
        <w:ind w:left="0"/>
        <w:jc w:val="both"/>
      </w:pPr>
      <w:r>
        <w:t>Przedmiotem zamówienia jest odbiór, transport i zagospodarowanie odpadów komunalnych z nieruchomości, na których zamieszkują mieszkańcy oraz z punktu selektywnego zbierania odpadów komunalnych położonych na terenie Gminy Wilczyce, w sposób zapewniający osiągnięcie odpowiednich poziomów recyklingu, przygotowania do ponownego użycia i odzysku innymi metodami oraz ograniczenie masy odpadów komunalnych ulegających biodegradacji przekazywanych do składowania, w myśl poniższych zapisów prawa.</w:t>
      </w:r>
    </w:p>
    <w:p w14:paraId="472CA960" w14:textId="77777777" w:rsidR="001355BA" w:rsidRDefault="001355BA">
      <w:pPr>
        <w:pStyle w:val="NormalnyWeb"/>
        <w:ind w:left="0"/>
        <w:jc w:val="both"/>
      </w:pPr>
    </w:p>
    <w:p w14:paraId="176AB400" w14:textId="77777777" w:rsidR="001355BA" w:rsidRDefault="008B5204">
      <w:pPr>
        <w:pStyle w:val="NormalnyWeb"/>
        <w:ind w:left="0"/>
        <w:jc w:val="both"/>
      </w:pPr>
      <w:r>
        <w:t>Realizując przedmiot zamówienia w trakcie trwania umowy usługa winna być realizowana zgodnie z obowiązującymi przepisami prawa, w szczególności:</w:t>
      </w:r>
    </w:p>
    <w:p w14:paraId="73881B98" w14:textId="77777777" w:rsidR="001355BA" w:rsidRDefault="008B5204">
      <w:pPr>
        <w:pStyle w:val="NormalnyWeb"/>
        <w:ind w:left="0"/>
        <w:jc w:val="both"/>
      </w:pPr>
      <w:r>
        <w:t>1) ustawą z dnia 13 września 1996 r. o utrzymaniu czystości i porządku w gminach (Dz. U. z 2022 r. poz. 1297),</w:t>
      </w:r>
    </w:p>
    <w:p w14:paraId="47978DE1" w14:textId="77777777" w:rsidR="001355BA" w:rsidRDefault="008B5204">
      <w:pPr>
        <w:pStyle w:val="NormalnyWeb"/>
        <w:ind w:left="0"/>
        <w:jc w:val="both"/>
      </w:pPr>
      <w:r>
        <w:t>2) ustawą  z dnia 27 kwietnia 2001 r. Prawo ochrony środowiska (Dz. U. z 2021 r., poz. 1973  ),</w:t>
      </w:r>
    </w:p>
    <w:p w14:paraId="1C2ACDBA" w14:textId="77777777" w:rsidR="001355BA" w:rsidRDefault="008B5204">
      <w:pPr>
        <w:pStyle w:val="NormalnyWeb"/>
        <w:ind w:left="0"/>
        <w:jc w:val="both"/>
      </w:pPr>
      <w:r>
        <w:t>3) ustawą z dnia 14 grudnia 2012 r. o odpadach (Dz. U. 2022 r. poz. 699),</w:t>
      </w:r>
    </w:p>
    <w:p w14:paraId="31231C02" w14:textId="77777777" w:rsidR="001355BA" w:rsidRDefault="008B5204">
      <w:pPr>
        <w:pStyle w:val="NormalnyWeb"/>
        <w:ind w:left="0"/>
        <w:jc w:val="both"/>
      </w:pPr>
      <w:r>
        <w:t>4) ustawą z dnia 11 września 2015 r. o zużytym sprzęcie elektrycznym i elektronicznym (Dz. U. z 2022 r., poz. 1622),</w:t>
      </w:r>
    </w:p>
    <w:p w14:paraId="2AF63E7D" w14:textId="77777777" w:rsidR="001355BA" w:rsidRDefault="008B5204">
      <w:pPr>
        <w:pStyle w:val="NormalnyWeb"/>
        <w:ind w:left="0"/>
        <w:jc w:val="both"/>
      </w:pPr>
      <w:r>
        <w:t>5) ustawą z dnia 24 kwietnia 2009 r. o bateriach i akumulatorach (Dz. U. z 2022 r., poz.1113),</w:t>
      </w:r>
    </w:p>
    <w:p w14:paraId="43C7F902" w14:textId="77777777" w:rsidR="001355BA" w:rsidRDefault="008B5204">
      <w:pPr>
        <w:pStyle w:val="NormalnyWeb"/>
        <w:ind w:left="0"/>
        <w:jc w:val="both"/>
      </w:pPr>
      <w:r>
        <w:t>6) Rozporządzeniem Ministra Środowiska z dnia 11 stycznia 2013 r. w sprawie szczegółowych wymagań w zakresie odbierania odpadów komunalnych od właścicieli nieruchomości (Dz. U. z 2013 r., poz. 122),</w:t>
      </w:r>
    </w:p>
    <w:p w14:paraId="69A89306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Rozporządzeniem Ministra Klimatu i Środowiska z dnia 10 maja 2021 r. w sprawie sposobu selektywnego zbierania wybranych frakcji odpadów (Dz. U. z 2021 r., poz. 906),</w:t>
      </w:r>
    </w:p>
    <w:p w14:paraId="031D2A18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ustawą z dnia 4 lipca 2019 r. o zmianie ustawy o odpadach oraz niektórych innych ustaw ( Dz. U. z 2019 r., poz. 1403),</w:t>
      </w:r>
    </w:p>
    <w:p w14:paraId="10E49730" w14:textId="77777777" w:rsidR="001355BA" w:rsidRDefault="008B5204">
      <w:pPr>
        <w:pStyle w:val="NormalnyWeb"/>
        <w:tabs>
          <w:tab w:val="right" w:pos="9782"/>
        </w:tabs>
        <w:ind w:left="0"/>
        <w:jc w:val="both"/>
      </w:pPr>
      <w:r>
        <w:t>9) aktualnym Wojewódzkim Planem Gospodarki Odpadami,</w:t>
      </w:r>
      <w:r>
        <w:tab/>
      </w:r>
    </w:p>
    <w:p w14:paraId="2C88D652" w14:textId="77777777" w:rsidR="001355BA" w:rsidRDefault="008B5204">
      <w:pPr>
        <w:pStyle w:val="NormalnyWeb"/>
        <w:ind w:left="0"/>
        <w:jc w:val="both"/>
      </w:pPr>
      <w:r>
        <w:t>10) regulaminem utrzymania czystości i porządku na terenie Gminy Wilczyce,</w:t>
      </w:r>
    </w:p>
    <w:p w14:paraId="1892D604" w14:textId="77777777" w:rsidR="001355BA" w:rsidRDefault="008B5204">
      <w:pPr>
        <w:pStyle w:val="NormalnyWeb"/>
        <w:ind w:left="0"/>
        <w:jc w:val="both"/>
      </w:pPr>
      <w:r>
        <w:t xml:space="preserve">11) prawem miejscowym - uchwałami Rady Gminy Wilczyce dotyczącymi gospodarki odpadami, </w:t>
      </w:r>
    </w:p>
    <w:p w14:paraId="54292334" w14:textId="77777777" w:rsidR="001355BA" w:rsidRDefault="008B5204">
      <w:pPr>
        <w:pStyle w:val="NormalnyWeb"/>
        <w:ind w:left="0"/>
        <w:jc w:val="both"/>
      </w:pPr>
      <w:r>
        <w:t>12) innymi przepisami prawa ustawowego i miejscowego, które zostały utworzone i obowiązują w czasie trwania realizacji usługi.</w:t>
      </w:r>
    </w:p>
    <w:p w14:paraId="4938743B" w14:textId="77777777" w:rsidR="001355BA" w:rsidRDefault="001355BA">
      <w:pPr>
        <w:pStyle w:val="NormalnyWeb"/>
        <w:ind w:left="0"/>
        <w:jc w:val="both"/>
      </w:pPr>
    </w:p>
    <w:p w14:paraId="15CFDC52" w14:textId="77777777" w:rsidR="001355BA" w:rsidRDefault="008B5204">
      <w:pPr>
        <w:pStyle w:val="NormalnyWeb"/>
        <w:ind w:left="0"/>
        <w:jc w:val="both"/>
      </w:pPr>
      <w:r>
        <w:t>W przypadku utraty mocy lub zmiany w/w aktów prawnych (przepisów) Wykonawca w trakcie realizacji umowy ma obowiązek stosowania się do obowiązujących w danym czasie aktów prawnych.</w:t>
      </w:r>
    </w:p>
    <w:p w14:paraId="6243E3F1" w14:textId="77777777" w:rsidR="001355BA" w:rsidRDefault="001355BA">
      <w:pPr>
        <w:pStyle w:val="NormalnyWeb"/>
        <w:ind w:left="0"/>
        <w:jc w:val="both"/>
      </w:pPr>
    </w:p>
    <w:p w14:paraId="618C908E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2. Charakterystyka Gminy Wilczyce</w:t>
      </w:r>
    </w:p>
    <w:p w14:paraId="68928906" w14:textId="77777777" w:rsidR="001355BA" w:rsidRDefault="001355BA">
      <w:pPr>
        <w:pStyle w:val="NormalnyWeb"/>
        <w:ind w:left="0"/>
        <w:jc w:val="both"/>
        <w:rPr>
          <w:b/>
        </w:rPr>
      </w:pPr>
    </w:p>
    <w:p w14:paraId="589FAB88" w14:textId="77777777" w:rsidR="001355BA" w:rsidRDefault="008B5204">
      <w:pPr>
        <w:pStyle w:val="NormalnyWeb"/>
        <w:ind w:left="0"/>
        <w:jc w:val="both"/>
      </w:pPr>
      <w:r>
        <w:t>a) powierzchnia gminy wynosi 6994 ha,</w:t>
      </w:r>
    </w:p>
    <w:p w14:paraId="00846005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>b) liczba mieszkańców na terenie gminy Wilczyce wynosi ok</w:t>
      </w:r>
      <w:r>
        <w:rPr>
          <w:rFonts w:ascii="Times New Roman" w:hAnsi="Times New Roman" w:cs="Times New Roman"/>
          <w:color w:val="000000"/>
        </w:rPr>
        <w:t>. 2808 osób.</w:t>
      </w:r>
      <w:r>
        <w:rPr>
          <w:rFonts w:ascii="Times New Roman" w:hAnsi="Times New Roman" w:cs="Times New Roman"/>
        </w:rPr>
        <w:t xml:space="preserve"> Przyjęta liczba właścicieli wynika ze złożonych przez mieszkańców deklaracji, wg. stanu na dzień: </w:t>
      </w:r>
      <w:r>
        <w:rPr>
          <w:rFonts w:ascii="Times New Roman" w:hAnsi="Times New Roman" w:cs="Times New Roman"/>
          <w:b/>
        </w:rPr>
        <w:t>04.10.2022 r.</w:t>
      </w:r>
      <w:r>
        <w:rPr>
          <w:rFonts w:ascii="Times New Roman" w:hAnsi="Times New Roman" w:cs="Times New Roman"/>
        </w:rPr>
        <w:t>,</w:t>
      </w:r>
    </w:p>
    <w:p w14:paraId="71644A99" w14:textId="77777777" w:rsidR="001355BA" w:rsidRDefault="008B5204">
      <w:pPr>
        <w:pStyle w:val="NormalnyWeb"/>
        <w:ind w:left="0"/>
        <w:jc w:val="both"/>
      </w:pPr>
      <w:r>
        <w:t>c) szacuje się, że wszystkie osoby mieszkają w zabudowie jednorodzinnej,</w:t>
      </w:r>
    </w:p>
    <w:p w14:paraId="2F8EC4EC" w14:textId="77777777" w:rsidR="001355BA" w:rsidRDefault="008B5204">
      <w:pPr>
        <w:pStyle w:val="NormalnyWeb"/>
        <w:ind w:left="0"/>
        <w:jc w:val="both"/>
      </w:pPr>
      <w:r>
        <w:lastRenderedPageBreak/>
        <w:t>d) Gmina liczy 16 sołectw: Bożęcin, Bugaj, Dacharzów, Daromin, Dobrocice, Gałkowice-Ocin, Łukawa, Ocinek, Pęczyny, Pielaszów, Przezwody, Radoszki, Tułkowice, Wilczyce, Wysiadłów, Zagrody.</w:t>
      </w:r>
    </w:p>
    <w:p w14:paraId="132561FC" w14:textId="77777777" w:rsidR="001355BA" w:rsidRDefault="001355BA">
      <w:pPr>
        <w:pStyle w:val="NormalnyWeb"/>
        <w:ind w:left="0"/>
        <w:jc w:val="both"/>
      </w:pPr>
    </w:p>
    <w:p w14:paraId="1C2CC8A1" w14:textId="77777777" w:rsidR="001355BA" w:rsidRDefault="001355BA">
      <w:pPr>
        <w:pStyle w:val="NormalnyWeb"/>
        <w:ind w:left="0"/>
        <w:jc w:val="both"/>
      </w:pPr>
    </w:p>
    <w:p w14:paraId="7D199849" w14:textId="77777777" w:rsidR="001355BA" w:rsidRDefault="001355BA">
      <w:pPr>
        <w:pStyle w:val="NormalnyWeb"/>
        <w:ind w:left="0"/>
        <w:jc w:val="both"/>
      </w:pPr>
    </w:p>
    <w:tbl>
      <w:tblPr>
        <w:tblW w:w="93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117"/>
        <w:gridCol w:w="2126"/>
        <w:gridCol w:w="4529"/>
      </w:tblGrid>
      <w:tr w:rsidR="001355BA" w14:paraId="44DDE74F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1384" w14:textId="77777777" w:rsidR="001355BA" w:rsidRDefault="008B5204">
            <w:r>
              <w:t>Lp.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977B" w14:textId="77777777" w:rsidR="001355BA" w:rsidRDefault="008B5204">
            <w:pPr>
              <w:jc w:val="center"/>
            </w:pPr>
            <w:r>
              <w:t>Miejscowość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0C12" w14:textId="77777777" w:rsidR="001355BA" w:rsidRDefault="008B5204">
            <w:pPr>
              <w:jc w:val="center"/>
            </w:pPr>
            <w:r>
              <w:t>Przybliżona liczba nieruchomości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E5D4" w14:textId="77777777" w:rsidR="001355BA" w:rsidRDefault="008B5204">
            <w:pPr>
              <w:jc w:val="center"/>
            </w:pPr>
            <w:r>
              <w:t>Przybliżona liczba osób zamieszkujących nieruchomości</w:t>
            </w:r>
          </w:p>
        </w:tc>
      </w:tr>
      <w:tr w:rsidR="001355BA" w14:paraId="6A3C0477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8DC1" w14:textId="77777777" w:rsidR="001355BA" w:rsidRDefault="008B5204">
            <w: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E699" w14:textId="77777777" w:rsidR="001355BA" w:rsidRDefault="008B5204">
            <w:pPr>
              <w:jc w:val="center"/>
            </w:pPr>
            <w:r>
              <w:t>Bożęcin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7259" w14:textId="77777777" w:rsidR="001355BA" w:rsidRDefault="008B5204">
            <w:pPr>
              <w:jc w:val="center"/>
            </w:pPr>
            <w:r>
              <w:t>18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6FFD" w14:textId="77777777" w:rsidR="001355BA" w:rsidRDefault="008B5204">
            <w:pPr>
              <w:jc w:val="center"/>
            </w:pPr>
            <w:r>
              <w:t>42</w:t>
            </w:r>
          </w:p>
        </w:tc>
      </w:tr>
      <w:tr w:rsidR="001355BA" w14:paraId="0CBA3FA9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34FB" w14:textId="77777777" w:rsidR="001355BA" w:rsidRDefault="008B5204">
            <w: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3C4D" w14:textId="77777777" w:rsidR="001355BA" w:rsidRDefault="008B5204">
            <w:pPr>
              <w:jc w:val="center"/>
            </w:pPr>
            <w:r>
              <w:t>Bugaj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3BDF" w14:textId="77777777" w:rsidR="001355BA" w:rsidRDefault="008B5204">
            <w:pPr>
              <w:jc w:val="center"/>
            </w:pPr>
            <w:r>
              <w:t>25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DB69" w14:textId="77777777" w:rsidR="001355BA" w:rsidRDefault="008B5204">
            <w:pPr>
              <w:jc w:val="center"/>
            </w:pPr>
            <w:r>
              <w:t>86</w:t>
            </w:r>
          </w:p>
        </w:tc>
      </w:tr>
      <w:tr w:rsidR="001355BA" w14:paraId="2CF7245D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FB41" w14:textId="77777777" w:rsidR="001355BA" w:rsidRDefault="008B5204">
            <w: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C3AF" w14:textId="77777777" w:rsidR="001355BA" w:rsidRDefault="008B5204">
            <w:pPr>
              <w:jc w:val="center"/>
            </w:pPr>
            <w:r>
              <w:t>Dacharzów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C699" w14:textId="77777777" w:rsidR="001355BA" w:rsidRDefault="008B5204">
            <w:pPr>
              <w:jc w:val="center"/>
            </w:pPr>
            <w:r>
              <w:t>42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B3FF" w14:textId="77777777" w:rsidR="001355BA" w:rsidRDefault="008B5204">
            <w:pPr>
              <w:jc w:val="center"/>
            </w:pPr>
            <w:r>
              <w:t>122</w:t>
            </w:r>
          </w:p>
        </w:tc>
      </w:tr>
      <w:tr w:rsidR="001355BA" w14:paraId="06FB3CDD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DEC0" w14:textId="77777777" w:rsidR="001355BA" w:rsidRDefault="008B5204">
            <w: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32DC" w14:textId="77777777" w:rsidR="001355BA" w:rsidRDefault="008B5204">
            <w:pPr>
              <w:jc w:val="center"/>
            </w:pPr>
            <w:r>
              <w:t>Daromin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E3DD" w14:textId="77777777" w:rsidR="001355BA" w:rsidRDefault="008B5204">
            <w:pPr>
              <w:jc w:val="center"/>
            </w:pPr>
            <w:r>
              <w:t>111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42C4" w14:textId="77777777" w:rsidR="001355BA" w:rsidRDefault="008B5204">
            <w:pPr>
              <w:jc w:val="center"/>
            </w:pPr>
            <w:r>
              <w:t>271</w:t>
            </w:r>
          </w:p>
        </w:tc>
      </w:tr>
      <w:tr w:rsidR="001355BA" w14:paraId="563766E0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8DB9" w14:textId="77777777" w:rsidR="001355BA" w:rsidRDefault="008B5204">
            <w: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EF2F" w14:textId="77777777" w:rsidR="001355BA" w:rsidRDefault="008B5204">
            <w:pPr>
              <w:jc w:val="center"/>
            </w:pPr>
            <w:r>
              <w:t>Dobrocice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DD60" w14:textId="77777777" w:rsidR="001355BA" w:rsidRDefault="008B5204">
            <w:pPr>
              <w:jc w:val="center"/>
            </w:pPr>
            <w:r>
              <w:t>23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9D18" w14:textId="77777777" w:rsidR="001355BA" w:rsidRDefault="008B5204">
            <w:pPr>
              <w:jc w:val="center"/>
            </w:pPr>
            <w:r>
              <w:t>60</w:t>
            </w:r>
          </w:p>
        </w:tc>
      </w:tr>
      <w:tr w:rsidR="001355BA" w14:paraId="29683A37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9251" w14:textId="77777777" w:rsidR="001355BA" w:rsidRDefault="008B5204">
            <w: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F955" w14:textId="77777777" w:rsidR="001355BA" w:rsidRDefault="008B5204">
            <w:pPr>
              <w:jc w:val="center"/>
            </w:pPr>
            <w:r>
              <w:t>Gałkowice-Ocin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E56E" w14:textId="77777777" w:rsidR="001355BA" w:rsidRDefault="008B5204">
            <w:pPr>
              <w:jc w:val="center"/>
            </w:pPr>
            <w:r>
              <w:t>53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859A" w14:textId="77777777" w:rsidR="001355BA" w:rsidRDefault="008B5204">
            <w:pPr>
              <w:jc w:val="center"/>
            </w:pPr>
            <w:r>
              <w:t>169</w:t>
            </w:r>
          </w:p>
        </w:tc>
      </w:tr>
      <w:tr w:rsidR="001355BA" w14:paraId="3639BFF2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1E95" w14:textId="77777777" w:rsidR="001355BA" w:rsidRDefault="008B5204">
            <w: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025C" w14:textId="77777777" w:rsidR="001355BA" w:rsidRDefault="008B5204">
            <w:pPr>
              <w:jc w:val="center"/>
            </w:pPr>
            <w:r>
              <w:t>Łukawa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6127" w14:textId="77777777" w:rsidR="001355BA" w:rsidRDefault="008B5204">
            <w:pPr>
              <w:jc w:val="center"/>
            </w:pPr>
            <w:r>
              <w:t>111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1E49" w14:textId="77777777" w:rsidR="001355BA" w:rsidRDefault="008B5204">
            <w:pPr>
              <w:jc w:val="center"/>
            </w:pPr>
            <w:r>
              <w:t>300</w:t>
            </w:r>
          </w:p>
        </w:tc>
      </w:tr>
      <w:tr w:rsidR="001355BA" w14:paraId="7BE626B6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031" w14:textId="77777777" w:rsidR="001355BA" w:rsidRDefault="008B5204">
            <w: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FA5D" w14:textId="77777777" w:rsidR="001355BA" w:rsidRDefault="008B5204">
            <w:pPr>
              <w:jc w:val="center"/>
            </w:pPr>
            <w:r>
              <w:t>Ocinek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B792" w14:textId="77777777" w:rsidR="001355BA" w:rsidRDefault="008B5204">
            <w:pPr>
              <w:jc w:val="center"/>
            </w:pPr>
            <w:r>
              <w:t>43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4A8F" w14:textId="77777777" w:rsidR="001355BA" w:rsidRDefault="008B5204">
            <w:pPr>
              <w:jc w:val="center"/>
            </w:pPr>
            <w:r>
              <w:t>112</w:t>
            </w:r>
          </w:p>
        </w:tc>
      </w:tr>
      <w:tr w:rsidR="001355BA" w14:paraId="3458A1AB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215B" w14:textId="77777777" w:rsidR="001355BA" w:rsidRDefault="008B5204">
            <w: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890A" w14:textId="77777777" w:rsidR="001355BA" w:rsidRDefault="008B5204">
            <w:pPr>
              <w:jc w:val="center"/>
            </w:pPr>
            <w:r>
              <w:t>Pęczyny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E41A" w14:textId="77777777" w:rsidR="001355BA" w:rsidRDefault="008B5204">
            <w:pPr>
              <w:jc w:val="center"/>
            </w:pPr>
            <w:r>
              <w:t>24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9E60" w14:textId="77777777" w:rsidR="001355BA" w:rsidRDefault="008B5204">
            <w:pPr>
              <w:jc w:val="center"/>
            </w:pPr>
            <w:r>
              <w:t>47</w:t>
            </w:r>
          </w:p>
        </w:tc>
      </w:tr>
      <w:tr w:rsidR="001355BA" w14:paraId="04B353BD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D9F6" w14:textId="77777777" w:rsidR="001355BA" w:rsidRDefault="008B5204">
            <w: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9F16" w14:textId="77777777" w:rsidR="001355BA" w:rsidRDefault="008B5204">
            <w:pPr>
              <w:jc w:val="center"/>
            </w:pPr>
            <w:r>
              <w:t>Pielaszów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FE57" w14:textId="77777777" w:rsidR="001355BA" w:rsidRDefault="008B5204">
            <w:pPr>
              <w:jc w:val="center"/>
            </w:pPr>
            <w:r>
              <w:t>46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FFF0" w14:textId="77777777" w:rsidR="001355BA" w:rsidRDefault="008B5204">
            <w:pPr>
              <w:jc w:val="center"/>
            </w:pPr>
            <w:r>
              <w:t>116</w:t>
            </w:r>
          </w:p>
        </w:tc>
      </w:tr>
      <w:tr w:rsidR="001355BA" w14:paraId="1CD7B298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19F4" w14:textId="77777777" w:rsidR="001355BA" w:rsidRDefault="008B5204">
            <w: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8A7F" w14:textId="77777777" w:rsidR="001355BA" w:rsidRDefault="008B5204">
            <w:pPr>
              <w:jc w:val="center"/>
            </w:pPr>
            <w:r>
              <w:t>Przezwody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F080" w14:textId="77777777" w:rsidR="001355BA" w:rsidRDefault="008B5204">
            <w:pPr>
              <w:jc w:val="center"/>
            </w:pPr>
            <w:r>
              <w:t>79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011E" w14:textId="77777777" w:rsidR="001355BA" w:rsidRDefault="008B5204">
            <w:pPr>
              <w:jc w:val="center"/>
            </w:pPr>
            <w:r>
              <w:t>249</w:t>
            </w:r>
          </w:p>
        </w:tc>
      </w:tr>
      <w:tr w:rsidR="001355BA" w14:paraId="1D3AC6A7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AC4" w14:textId="77777777" w:rsidR="001355BA" w:rsidRDefault="008B5204">
            <w:r>
              <w:t>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67DC" w14:textId="77777777" w:rsidR="001355BA" w:rsidRDefault="008B5204">
            <w:pPr>
              <w:jc w:val="center"/>
            </w:pPr>
            <w:r>
              <w:t>Radoszki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47C7" w14:textId="77777777" w:rsidR="001355BA" w:rsidRDefault="008B5204">
            <w:pPr>
              <w:jc w:val="center"/>
            </w:pPr>
            <w:r>
              <w:t>115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3A7" w14:textId="77777777" w:rsidR="001355BA" w:rsidRDefault="008B5204">
            <w:pPr>
              <w:jc w:val="center"/>
            </w:pPr>
            <w:r>
              <w:t>302</w:t>
            </w:r>
          </w:p>
        </w:tc>
      </w:tr>
      <w:tr w:rsidR="001355BA" w14:paraId="7D942267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A4FE" w14:textId="77777777" w:rsidR="001355BA" w:rsidRDefault="008B5204">
            <w: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AA8C" w14:textId="77777777" w:rsidR="001355BA" w:rsidRDefault="008B5204">
            <w:pPr>
              <w:jc w:val="center"/>
            </w:pPr>
            <w:r>
              <w:t>Tułkowice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8385" w14:textId="77777777" w:rsidR="001355BA" w:rsidRDefault="008B5204">
            <w:pPr>
              <w:jc w:val="center"/>
            </w:pPr>
            <w:r>
              <w:t>38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43CF" w14:textId="77777777" w:rsidR="001355BA" w:rsidRDefault="008B5204">
            <w:pPr>
              <w:jc w:val="center"/>
            </w:pPr>
            <w:r>
              <w:t>93</w:t>
            </w:r>
          </w:p>
        </w:tc>
      </w:tr>
      <w:tr w:rsidR="001355BA" w14:paraId="2364F1C8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D130" w14:textId="77777777" w:rsidR="001355BA" w:rsidRDefault="008B5204">
            <w: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FD60" w14:textId="77777777" w:rsidR="001355BA" w:rsidRDefault="008B5204">
            <w:pPr>
              <w:jc w:val="center"/>
            </w:pPr>
            <w:r>
              <w:t>Wilczyce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04AC" w14:textId="77777777" w:rsidR="001355BA" w:rsidRDefault="008B5204">
            <w:pPr>
              <w:jc w:val="center"/>
            </w:pPr>
            <w:r>
              <w:t>197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0830" w14:textId="77777777" w:rsidR="001355BA" w:rsidRDefault="008B5204">
            <w:pPr>
              <w:jc w:val="center"/>
            </w:pPr>
            <w:r>
              <w:t>571</w:t>
            </w:r>
          </w:p>
        </w:tc>
      </w:tr>
      <w:tr w:rsidR="001355BA" w14:paraId="6C076171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F0C" w14:textId="77777777" w:rsidR="001355BA" w:rsidRDefault="008B5204">
            <w:r>
              <w:t>15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B4CE" w14:textId="77777777" w:rsidR="001355BA" w:rsidRDefault="008B5204">
            <w:pPr>
              <w:jc w:val="center"/>
            </w:pPr>
            <w:r>
              <w:t>Wysiadłów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3001" w14:textId="77777777" w:rsidR="001355BA" w:rsidRDefault="008B5204">
            <w:pPr>
              <w:jc w:val="center"/>
            </w:pPr>
            <w:r>
              <w:t>64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893A" w14:textId="77777777" w:rsidR="001355BA" w:rsidRDefault="008B5204">
            <w:pPr>
              <w:jc w:val="center"/>
            </w:pPr>
            <w:r>
              <w:t>183</w:t>
            </w:r>
          </w:p>
        </w:tc>
      </w:tr>
      <w:tr w:rsidR="001355BA" w14:paraId="53ED9DDC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110D" w14:textId="77777777" w:rsidR="001355BA" w:rsidRDefault="008B5204">
            <w:r>
              <w:t>16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1A3C" w14:textId="77777777" w:rsidR="001355BA" w:rsidRDefault="008B5204">
            <w:pPr>
              <w:jc w:val="center"/>
            </w:pPr>
            <w:r>
              <w:t>Zagrody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22AC" w14:textId="77777777" w:rsidR="001355BA" w:rsidRDefault="008B5204">
            <w:pPr>
              <w:jc w:val="center"/>
            </w:pPr>
            <w:r>
              <w:t>28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0723" w14:textId="77777777" w:rsidR="001355BA" w:rsidRDefault="008B5204">
            <w:pPr>
              <w:jc w:val="center"/>
            </w:pPr>
            <w:r>
              <w:t>85</w:t>
            </w:r>
          </w:p>
        </w:tc>
      </w:tr>
      <w:tr w:rsidR="001355BA" w14:paraId="4EA0CA93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DA16" w14:textId="77777777" w:rsidR="001355BA" w:rsidRDefault="008B5204">
            <w:r>
              <w:t>17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5DAD" w14:textId="77777777" w:rsidR="001355BA" w:rsidRDefault="008B5204">
            <w:pPr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8DF7" w14:textId="77777777" w:rsidR="001355BA" w:rsidRDefault="008B5204">
            <w:pPr>
              <w:jc w:val="center"/>
            </w:pPr>
            <w:r>
              <w:rPr>
                <w:b/>
              </w:rPr>
              <w:t>1017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0795" w14:textId="77777777" w:rsidR="001355BA" w:rsidRDefault="008B5204">
            <w:pPr>
              <w:jc w:val="center"/>
            </w:pPr>
            <w:r>
              <w:rPr>
                <w:b/>
              </w:rPr>
              <w:t>2808</w:t>
            </w:r>
          </w:p>
        </w:tc>
      </w:tr>
    </w:tbl>
    <w:p w14:paraId="09885561" w14:textId="77777777" w:rsidR="001355BA" w:rsidRDefault="001355BA">
      <w:pPr>
        <w:pStyle w:val="NormalnyWeb"/>
        <w:ind w:left="0"/>
        <w:jc w:val="both"/>
      </w:pPr>
    </w:p>
    <w:p w14:paraId="4E4013E6" w14:textId="77777777" w:rsidR="001355BA" w:rsidRDefault="001355BA">
      <w:pPr>
        <w:pStyle w:val="NormalnyWeb"/>
        <w:ind w:left="0"/>
        <w:jc w:val="both"/>
        <w:rPr>
          <w:color w:val="000000"/>
        </w:rPr>
      </w:pPr>
    </w:p>
    <w:p w14:paraId="0B483819" w14:textId="77777777" w:rsidR="001355BA" w:rsidRDefault="008B5204">
      <w:pPr>
        <w:pStyle w:val="NormalnyWeb"/>
        <w:ind w:left="0"/>
        <w:jc w:val="both"/>
        <w:rPr>
          <w:color w:val="000000"/>
        </w:rPr>
      </w:pPr>
      <w:r>
        <w:rPr>
          <w:color w:val="000000"/>
        </w:rPr>
        <w:t>Liczba nieruchomości, z których należy odebrać odpady wynosi około 1017 gospodarstw.</w:t>
      </w:r>
    </w:p>
    <w:p w14:paraId="6C9CCCE1" w14:textId="77777777" w:rsidR="001355BA" w:rsidRDefault="008B5204">
      <w:pPr>
        <w:pStyle w:val="NormalnyWeb"/>
        <w:ind w:left="0"/>
        <w:jc w:val="both"/>
      </w:pPr>
      <w:r>
        <w:rPr>
          <w:color w:val="000000"/>
        </w:rPr>
        <w:t xml:space="preserve">Zamawiający zastrzega, że w okresie realizacji umowy ilość nieruchomości objętych odbiorem może ulec zmianie – zmniejszeniu lub zwiększeniu – maksymalnie </w:t>
      </w:r>
      <w:r w:rsidR="008168F7">
        <w:rPr>
          <w:b/>
          <w:color w:val="000000"/>
        </w:rPr>
        <w:t>o 10 % (wielkości objęte tymże opisem są szacunkowe).</w:t>
      </w:r>
    </w:p>
    <w:p w14:paraId="566CBD9C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color w:val="000000"/>
        </w:rPr>
        <w:t xml:space="preserve">W przypadku wystąpienia opisanej sytuacji, różnica ta nie spowoduje zmiany kwoty za wykonanie. </w:t>
      </w:r>
      <w:r>
        <w:rPr>
          <w:rFonts w:ascii="Times New Roman" w:hAnsi="Times New Roman" w:cs="Times New Roman"/>
        </w:rPr>
        <w:t>Wykonawca winien się również dostosować do wzrostu lub spadku ilości nieruchomości zamieszkałych przez mieszkańców, z których należy odebrać i zagospodarować odpady komunalne.</w:t>
      </w:r>
    </w:p>
    <w:p w14:paraId="24B2FCD7" w14:textId="77777777" w:rsidR="001355BA" w:rsidRDefault="001355BA">
      <w:pPr>
        <w:pStyle w:val="NormalnyWeb"/>
        <w:ind w:left="0"/>
        <w:jc w:val="both"/>
        <w:rPr>
          <w:color w:val="000000"/>
        </w:rPr>
      </w:pPr>
    </w:p>
    <w:p w14:paraId="019A7E8E" w14:textId="77777777" w:rsidR="001355BA" w:rsidRDefault="008B5204">
      <w:pPr>
        <w:pStyle w:val="NormalnyWeb"/>
        <w:ind w:left="0"/>
        <w:jc w:val="both"/>
      </w:pPr>
      <w:r>
        <w:t>Przed rozpoczęciem realizacji zamówienia Zamawiający dostarczy Wykonawcy szczegółowy wykaz nieruchomości objętych umową odbioru odpadów komunalnych.</w:t>
      </w:r>
    </w:p>
    <w:p w14:paraId="1EF5B4C7" w14:textId="77777777" w:rsidR="001355BA" w:rsidRDefault="001355BA">
      <w:pPr>
        <w:pStyle w:val="NormalnyWeb"/>
        <w:ind w:left="0"/>
        <w:jc w:val="both"/>
      </w:pPr>
    </w:p>
    <w:p w14:paraId="5324E9B2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 xml:space="preserve">Ilość odpadów komunalnych wyrażona w Mg, odebranych z terenu Gminy Wilczyce w 2021 roku wynosi: </w:t>
      </w:r>
    </w:p>
    <w:p w14:paraId="4A2627DE" w14:textId="77777777" w:rsidR="001355BA" w:rsidRDefault="001355BA">
      <w:pPr>
        <w:pStyle w:val="NormalnyWeb"/>
        <w:ind w:left="0"/>
        <w:jc w:val="both"/>
        <w:rPr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961"/>
        <w:gridCol w:w="2583"/>
      </w:tblGrid>
      <w:tr w:rsidR="001355BA" w14:paraId="51D45265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BD9" w14:textId="77777777" w:rsidR="001355BA" w:rsidRDefault="008B520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ODEBRANYCH ODPADACH KOMUNALNYCH</w:t>
            </w:r>
          </w:p>
        </w:tc>
      </w:tr>
      <w:tr w:rsidR="001355BA" w14:paraId="25AFD1CF" w14:textId="77777777">
        <w:trPr>
          <w:trHeight w:val="5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E03B" w14:textId="77777777" w:rsidR="001355BA" w:rsidRDefault="008B520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odpadów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14B8" w14:textId="77777777" w:rsidR="001355BA" w:rsidRDefault="008B520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B627" w14:textId="77777777" w:rsidR="001355BA" w:rsidRDefault="008B520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odebranych odpadów komunalnych [Mg]</w:t>
            </w:r>
          </w:p>
        </w:tc>
      </w:tr>
      <w:tr w:rsidR="001355BA" w14:paraId="71E21F2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AB4B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45D2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6081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78,0400</w:t>
            </w:r>
          </w:p>
        </w:tc>
      </w:tr>
      <w:tr w:rsidR="001355BA" w14:paraId="2D12A49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49D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FC4C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D178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58,9900</w:t>
            </w:r>
          </w:p>
        </w:tc>
      </w:tr>
      <w:tr w:rsidR="001355BA" w14:paraId="1830DF7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E178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888A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F11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0,1800</w:t>
            </w:r>
          </w:p>
        </w:tc>
      </w:tr>
      <w:tr w:rsidR="001355BA" w14:paraId="440E70D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7501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79C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8A1E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3,3700</w:t>
            </w:r>
          </w:p>
        </w:tc>
      </w:tr>
      <w:tr w:rsidR="001355BA" w14:paraId="06BC612A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0766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DAB3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02, 17 09 03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EE9A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0,8000</w:t>
            </w:r>
          </w:p>
        </w:tc>
      </w:tr>
      <w:tr w:rsidR="001355BA" w14:paraId="39EA32E2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4C39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D085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3F6D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0,4800</w:t>
            </w:r>
          </w:p>
        </w:tc>
      </w:tr>
      <w:tr w:rsidR="001355BA" w14:paraId="4668E12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E35D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49C5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BC06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0,4400</w:t>
            </w:r>
          </w:p>
        </w:tc>
      </w:tr>
      <w:tr w:rsidR="001355BA" w14:paraId="0BABEAB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777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1457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2BB8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1,9200</w:t>
            </w:r>
          </w:p>
        </w:tc>
      </w:tr>
      <w:tr w:rsidR="001355BA" w14:paraId="316B173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4326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EC63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54CE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11,0200</w:t>
            </w:r>
          </w:p>
        </w:tc>
      </w:tr>
      <w:tr w:rsidR="001355BA" w14:paraId="5048AE4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4B2E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1861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EDAC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320,0300</w:t>
            </w:r>
          </w:p>
        </w:tc>
      </w:tr>
      <w:tr w:rsidR="001355BA" w14:paraId="3BC8553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E9D7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881E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A469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13,7600</w:t>
            </w:r>
          </w:p>
        </w:tc>
      </w:tr>
      <w:tr w:rsidR="001355BA" w14:paraId="45A8655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0F9A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3AA5" w14:textId="77777777" w:rsidR="001355BA" w:rsidRDefault="008B52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B285" w14:textId="77777777" w:rsidR="001355BA" w:rsidRDefault="008B520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1,7400</w:t>
            </w:r>
          </w:p>
        </w:tc>
      </w:tr>
      <w:tr w:rsidR="001355BA" w14:paraId="0EA523B6" w14:textId="77777777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B051" w14:textId="77777777" w:rsidR="001355BA" w:rsidRDefault="008B520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FAFA" w14:textId="77777777" w:rsidR="001355BA" w:rsidRDefault="008B520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490,7700</w:t>
            </w:r>
          </w:p>
        </w:tc>
      </w:tr>
      <w:tr w:rsidR="001355BA" w14:paraId="4DF253D0" w14:textId="77777777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BD41" w14:textId="77777777" w:rsidR="001355BA" w:rsidRDefault="008B5204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masa odebranych odpadów komunalnych z wyłączeniem odpadów budowlanych i rozbiórkowych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5308" w14:textId="77777777" w:rsidR="001355BA" w:rsidRDefault="008B520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489,9700</w:t>
            </w:r>
          </w:p>
        </w:tc>
      </w:tr>
      <w:tr w:rsidR="001355BA" w14:paraId="209EF702" w14:textId="77777777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40C8" w14:textId="77777777" w:rsidR="001355BA" w:rsidRDefault="008B5204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masa odebranych odpadów budowlanych i rozbiórkowych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19EB" w14:textId="77777777" w:rsidR="001355BA" w:rsidRDefault="008B520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0,8000</w:t>
            </w:r>
          </w:p>
        </w:tc>
      </w:tr>
    </w:tbl>
    <w:p w14:paraId="0D76C8C5" w14:textId="77777777" w:rsidR="001355BA" w:rsidRDefault="008B5204">
      <w:pPr>
        <w:spacing w:after="200" w:line="276" w:lineRule="auto"/>
        <w:jc w:val="both"/>
      </w:pPr>
      <w:r>
        <w:tab/>
      </w:r>
    </w:p>
    <w:p w14:paraId="2100D428" w14:textId="77777777" w:rsidR="001355BA" w:rsidRDefault="001355BA">
      <w:pPr>
        <w:pStyle w:val="NormalnyWeb"/>
        <w:ind w:left="0"/>
        <w:jc w:val="both"/>
      </w:pPr>
    </w:p>
    <w:p w14:paraId="37D7CAEA" w14:textId="77777777" w:rsidR="001355BA" w:rsidRDefault="008B5204">
      <w:pPr>
        <w:spacing w:after="200" w:line="276" w:lineRule="auto"/>
        <w:jc w:val="both"/>
        <w:rPr>
          <w:b/>
        </w:rPr>
      </w:pPr>
      <w:r>
        <w:rPr>
          <w:b/>
        </w:rPr>
        <w:t>Ilość zebranych odpadów komunalnych w PSZOK w miejscowości Wilczyce w 2021 roku wynosi: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119"/>
        <w:gridCol w:w="2583"/>
      </w:tblGrid>
      <w:tr w:rsidR="001355BA" w14:paraId="73CD55F0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3850" w14:textId="77777777" w:rsidR="001355BA" w:rsidRDefault="008B5204">
            <w:pPr>
              <w:spacing w:after="200" w:line="276" w:lineRule="auto"/>
              <w:jc w:val="center"/>
            </w:pPr>
            <w:r>
              <w:rPr>
                <w:b/>
                <w:sz w:val="20"/>
                <w:szCs w:val="20"/>
              </w:rPr>
              <w:t>INFORMACJA O ZEBRANYCH ODPADACH KOMUNALNYCH W PSZOK</w:t>
            </w:r>
          </w:p>
        </w:tc>
      </w:tr>
      <w:tr w:rsidR="001355BA" w14:paraId="1CB3436D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C236" w14:textId="77777777" w:rsidR="001355BA" w:rsidRDefault="008B520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punktu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6C5B" w14:textId="77777777" w:rsidR="001355BA" w:rsidRDefault="008B520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i rodzaj odpadu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B7A0" w14:textId="77777777" w:rsidR="001355BA" w:rsidRDefault="008B520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 zebranych odpadów komunalnych w tonach [Mg]</w:t>
            </w:r>
          </w:p>
        </w:tc>
      </w:tr>
      <w:tr w:rsidR="001355BA" w14:paraId="72B7341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7F52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34A6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  <w:p w14:paraId="290B7F33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9887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0,9400</w:t>
            </w:r>
          </w:p>
        </w:tc>
      </w:tr>
      <w:tr w:rsidR="001355BA" w14:paraId="267D323D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D694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DA95" w14:textId="77777777" w:rsidR="001355BA" w:rsidRDefault="008B52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10*</w:t>
            </w:r>
          </w:p>
          <w:p w14:paraId="7A6F78D7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D3E8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2,1600</w:t>
            </w:r>
          </w:p>
        </w:tc>
      </w:tr>
      <w:tr w:rsidR="001355BA" w14:paraId="137FDA4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2886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lastRenderedPageBreak/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78C5" w14:textId="77777777" w:rsidR="001355BA" w:rsidRDefault="008B52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  <w:p w14:paraId="220DDA1C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3506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7,8800</w:t>
            </w:r>
          </w:p>
        </w:tc>
      </w:tr>
      <w:tr w:rsidR="001355BA" w14:paraId="2B7D7401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D15A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3154" w14:textId="77777777" w:rsidR="001355BA" w:rsidRDefault="008B52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</w:p>
          <w:p w14:paraId="227A2FDF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02, 17 09 03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3502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14,9500</w:t>
            </w:r>
          </w:p>
        </w:tc>
      </w:tr>
      <w:tr w:rsidR="001355BA" w14:paraId="6060B4C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1E2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9493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</w:t>
            </w:r>
          </w:p>
          <w:p w14:paraId="74888B17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DA55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0,9000</w:t>
            </w:r>
          </w:p>
        </w:tc>
      </w:tr>
      <w:tr w:rsidR="001355BA" w14:paraId="0371CC4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6EEA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F66D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20 01 11</w:t>
            </w:r>
          </w:p>
          <w:p w14:paraId="773D9154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Tekstylia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4CA3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1,6800</w:t>
            </w:r>
          </w:p>
        </w:tc>
      </w:tr>
      <w:tr w:rsidR="001355BA" w14:paraId="1C698EF5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8913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6A1A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28 Farby, tusze, farby drukarskie, kleje, lepiszcze i żywice inne niż wymienione w 20 01 27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5D3C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0,0600</w:t>
            </w:r>
          </w:p>
        </w:tc>
      </w:tr>
      <w:tr w:rsidR="001355BA" w14:paraId="10A1BFA1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FD69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65A9" w14:textId="77777777" w:rsidR="001355BA" w:rsidRDefault="008B52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  <w:p w14:paraId="69BBC6EE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7DB0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4,5400</w:t>
            </w:r>
          </w:p>
        </w:tc>
      </w:tr>
      <w:tr w:rsidR="001355BA" w14:paraId="02966A3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2C2D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8606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  <w:p w14:paraId="644A7F8D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293B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0,2600</w:t>
            </w:r>
          </w:p>
        </w:tc>
      </w:tr>
      <w:tr w:rsidR="001355BA" w14:paraId="61D9688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9925" w14:textId="77777777" w:rsidR="001355BA" w:rsidRDefault="008B5204">
            <w:pPr>
              <w:spacing w:after="200" w:line="276" w:lineRule="auto"/>
              <w:jc w:val="center"/>
            </w:pPr>
            <w:r>
              <w:rPr>
                <w:color w:val="6A6C6F"/>
                <w:sz w:val="18"/>
                <w:szCs w:val="18"/>
                <w:shd w:val="clear" w:color="auto" w:fill="E8EDF2"/>
              </w:rPr>
              <w:t>Województwo: ŚWIĘTOKRZYSKIE, Powiat: sandomierski, Gmina: Wilczyce, Miejscowość: Wilczyce, Ulica: Wilczyce x, Kod pocztowy: 27-612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0021" w14:textId="77777777" w:rsidR="001355BA" w:rsidRDefault="008B52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  <w:p w14:paraId="18EEBABF" w14:textId="77777777" w:rsidR="001355BA" w:rsidRDefault="001355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97EF32D" w14:textId="77777777" w:rsidR="001355BA" w:rsidRDefault="008B52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CB42" w14:textId="77777777" w:rsidR="001355BA" w:rsidRDefault="008B5204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17,8800</w:t>
            </w:r>
          </w:p>
        </w:tc>
      </w:tr>
      <w:tr w:rsidR="001355BA" w14:paraId="576A0CE2" w14:textId="77777777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32A4" w14:textId="77777777" w:rsidR="001355BA" w:rsidRDefault="008B5204">
            <w:pPr>
              <w:spacing w:after="200" w:line="276" w:lineRule="auto"/>
              <w:jc w:val="both"/>
            </w:pPr>
            <w:r>
              <w:rPr>
                <w:b/>
                <w:sz w:val="20"/>
                <w:szCs w:val="20"/>
              </w:rPr>
              <w:t>Łączna masa zebranych odpadów komunalnych w tonach [Mg]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C19A" w14:textId="77777777" w:rsidR="001355BA" w:rsidRDefault="008B520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51,2500</w:t>
            </w:r>
          </w:p>
        </w:tc>
      </w:tr>
    </w:tbl>
    <w:p w14:paraId="1A7D0F13" w14:textId="77777777" w:rsidR="001355BA" w:rsidRDefault="001355BA">
      <w:pPr>
        <w:pStyle w:val="NormalnyWeb"/>
        <w:ind w:left="0"/>
        <w:jc w:val="both"/>
      </w:pPr>
    </w:p>
    <w:p w14:paraId="4AB7FEA1" w14:textId="77777777" w:rsidR="001355BA" w:rsidRDefault="001355BA">
      <w:pPr>
        <w:pStyle w:val="NormalnyWeb"/>
        <w:ind w:left="0"/>
        <w:jc w:val="both"/>
        <w:rPr>
          <w:b/>
        </w:rPr>
      </w:pPr>
    </w:p>
    <w:p w14:paraId="0FB03F35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Podana ilość odbioru odpadów wynika ze sprawozdania rocznego sporządzonego za rok 2021, jednakże Zamawiający zastrzega sobie prawo przekazania mniejszej lub większej ilości odpadów w czasie trwania umowy.</w:t>
      </w:r>
    </w:p>
    <w:p w14:paraId="77758A20" w14:textId="77777777" w:rsidR="001355BA" w:rsidRDefault="001355BA">
      <w:pPr>
        <w:pStyle w:val="NormalnyWeb"/>
        <w:ind w:left="0"/>
        <w:jc w:val="both"/>
        <w:rPr>
          <w:b/>
        </w:rPr>
      </w:pPr>
    </w:p>
    <w:p w14:paraId="7340DE77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3. Zakres przedmiotu zamówienia</w:t>
      </w:r>
    </w:p>
    <w:p w14:paraId="1AA36A5A" w14:textId="77777777" w:rsidR="001355BA" w:rsidRDefault="001355BA">
      <w:pPr>
        <w:pStyle w:val="NormalnyWeb"/>
        <w:ind w:left="0"/>
        <w:jc w:val="both"/>
      </w:pPr>
    </w:p>
    <w:p w14:paraId="0A33C090" w14:textId="77777777" w:rsidR="001355BA" w:rsidRDefault="008B5204">
      <w:pPr>
        <w:pStyle w:val="NormalnyWeb"/>
        <w:ind w:left="0"/>
        <w:jc w:val="both"/>
      </w:pPr>
      <w:r>
        <w:t>Przedmiotem zamówienia jest odbiór</w:t>
      </w:r>
      <w:r w:rsidR="008168F7">
        <w:t>, transport</w:t>
      </w:r>
      <w:r>
        <w:t xml:space="preserve"> i zagospodarowanie odpadów komunalnych zebranych i odebranych, pochodzących z terenu Gminy Wilczyce. Zakres przedmiotu zamówienia obejmuje w całym okresie realizacji zamówienia odbiór i zagospodarowanie następujących frakcji odpadów komunalnych:</w:t>
      </w:r>
    </w:p>
    <w:p w14:paraId="7E6EFAD2" w14:textId="77777777" w:rsidR="001355BA" w:rsidRDefault="008B5204">
      <w:pPr>
        <w:pStyle w:val="NormalnyWeb"/>
        <w:ind w:left="0"/>
        <w:jc w:val="both"/>
      </w:pPr>
      <w:r>
        <w:lastRenderedPageBreak/>
        <w:t>a) niesegregowanych (zmieszanych),</w:t>
      </w:r>
    </w:p>
    <w:p w14:paraId="0299586F" w14:textId="77777777" w:rsidR="001355BA" w:rsidRDefault="008B5204">
      <w:pPr>
        <w:pStyle w:val="NormalnyWeb"/>
        <w:ind w:left="0"/>
        <w:jc w:val="both"/>
      </w:pPr>
      <w:r>
        <w:t>b) papieru,</w:t>
      </w:r>
    </w:p>
    <w:p w14:paraId="4FE23D77" w14:textId="77777777" w:rsidR="001355BA" w:rsidRDefault="008B5204">
      <w:pPr>
        <w:pStyle w:val="NormalnyWeb"/>
        <w:ind w:left="0"/>
        <w:jc w:val="both"/>
      </w:pPr>
      <w:r>
        <w:t>c) szkła (w tym szkło bezbarwne i kolorowe),</w:t>
      </w:r>
    </w:p>
    <w:p w14:paraId="355CDF57" w14:textId="77777777" w:rsidR="001355BA" w:rsidRDefault="008B5204">
      <w:pPr>
        <w:pStyle w:val="NormalnyWeb"/>
        <w:ind w:left="0"/>
        <w:jc w:val="both"/>
      </w:pPr>
      <w:r>
        <w:t>d) tworzyw sztucznych i metali oraz opakowań wielomateriałowych,</w:t>
      </w:r>
    </w:p>
    <w:p w14:paraId="46F0E6AB" w14:textId="77777777" w:rsidR="001355BA" w:rsidRDefault="008B5204">
      <w:pPr>
        <w:pStyle w:val="NormalnyWeb"/>
        <w:ind w:left="0"/>
        <w:jc w:val="both"/>
      </w:pPr>
      <w:r>
        <w:t>e) odpadów ulegających biodegradacji BIO,</w:t>
      </w:r>
    </w:p>
    <w:p w14:paraId="22CE14B3" w14:textId="77777777" w:rsidR="001355BA" w:rsidRDefault="008B5204">
      <w:pPr>
        <w:pStyle w:val="NormalnyWeb"/>
        <w:ind w:left="0"/>
        <w:jc w:val="both"/>
      </w:pPr>
      <w:r>
        <w:rPr>
          <w:color w:val="000000"/>
        </w:rPr>
        <w:t>f) pozostałości z sortowania oraz popiół,</w:t>
      </w:r>
      <w:r>
        <w:rPr>
          <w:color w:val="FF0000"/>
        </w:rPr>
        <w:t xml:space="preserve"> </w:t>
      </w:r>
    </w:p>
    <w:p w14:paraId="56FCE40D" w14:textId="77777777" w:rsidR="001355BA" w:rsidRDefault="008B5204">
      <w:pPr>
        <w:pStyle w:val="NormalnyWeb"/>
        <w:ind w:left="0"/>
        <w:jc w:val="both"/>
      </w:pPr>
      <w:r>
        <w:t>g) odpady zebrane w punkcie selektywnego zbierania odpadów komunalnych.</w:t>
      </w:r>
    </w:p>
    <w:p w14:paraId="3EC5BC6F" w14:textId="77777777" w:rsidR="001355BA" w:rsidRDefault="001355BA">
      <w:pPr>
        <w:pStyle w:val="NormalnyWeb"/>
        <w:ind w:left="0"/>
        <w:jc w:val="both"/>
      </w:pPr>
    </w:p>
    <w:p w14:paraId="42DAD5E0" w14:textId="77777777" w:rsidR="001355BA" w:rsidRDefault="008B5204">
      <w:pPr>
        <w:pStyle w:val="Textbody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Odpady przewidziane do odbioru i zagospodarowania, zgodnie z katalogiem odpadów:</w:t>
      </w:r>
    </w:p>
    <w:p w14:paraId="604BCD43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01 – Papier i tektura</w:t>
      </w:r>
    </w:p>
    <w:p w14:paraId="570E69D7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02 – Szkło</w:t>
      </w:r>
    </w:p>
    <w:p w14:paraId="5EFF4986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08 – Odpady kuchenne ulegające biodegradacji</w:t>
      </w:r>
    </w:p>
    <w:p w14:paraId="02B49384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20 01 36 - </w:t>
      </w:r>
      <w:r>
        <w:rPr>
          <w:rFonts w:ascii="Times New Roman" w:hAnsi="Times New Roman"/>
          <w:sz w:val="22"/>
          <w:szCs w:val="22"/>
        </w:rPr>
        <w:t>Zużyte urządzenia elektryczne i elektroniczne inne niż wymienione w 20 01 21, 20 01 23 i 20 01 35</w:t>
      </w:r>
    </w:p>
    <w:p w14:paraId="648BEFC4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39 – Tworzywa sztuczne</w:t>
      </w:r>
    </w:p>
    <w:p w14:paraId="677A109D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40 – Metale</w:t>
      </w:r>
    </w:p>
    <w:p w14:paraId="50DC42C8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02 01 – Odpady ulegające biodegradacji</w:t>
      </w:r>
    </w:p>
    <w:p w14:paraId="2CFAD424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02 03 – Inne odpady nieulegające biodegradacji</w:t>
      </w:r>
    </w:p>
    <w:p w14:paraId="2DA9289E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03 01 – Niesegregowane (zmieszane) odpady komunalne</w:t>
      </w:r>
    </w:p>
    <w:p w14:paraId="4D881070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20 03 07 - </w:t>
      </w:r>
      <w:r>
        <w:rPr>
          <w:rFonts w:ascii="Times New Roman" w:hAnsi="Times New Roman"/>
          <w:sz w:val="22"/>
          <w:szCs w:val="22"/>
        </w:rPr>
        <w:t>Odpady wielkogabarytowe</w:t>
      </w:r>
    </w:p>
    <w:p w14:paraId="77EB66C2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03 99 – Odpady komunalne niewymienione w innych podgrupach</w:t>
      </w:r>
    </w:p>
    <w:p w14:paraId="1CD22B05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99 – Inne nie wymienione frakcje zbierane w sposób selektywny</w:t>
      </w:r>
    </w:p>
    <w:p w14:paraId="45C9331C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01 01 – Opakowania z papieru i tektury</w:t>
      </w:r>
    </w:p>
    <w:p w14:paraId="52BAA046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01 02 – Opakowania z tworzyw sztucznych</w:t>
      </w:r>
    </w:p>
    <w:p w14:paraId="5CA374DF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01 04 – Opakowania z metali</w:t>
      </w:r>
    </w:p>
    <w:p w14:paraId="05C767E1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01 05 – Opakowania wielomateriałowe</w:t>
      </w:r>
    </w:p>
    <w:p w14:paraId="4DE8E68C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01 06 – Zmieszane odpady opakowaniowe</w:t>
      </w:r>
    </w:p>
    <w:p w14:paraId="7AE17175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01 07 - Opakowania ze szkła</w:t>
      </w:r>
    </w:p>
    <w:p w14:paraId="35CA8539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15 01 10* - </w:t>
      </w:r>
      <w:r>
        <w:rPr>
          <w:rFonts w:ascii="Times New Roman" w:hAnsi="Times New Roman"/>
          <w:sz w:val="22"/>
          <w:szCs w:val="22"/>
        </w:rPr>
        <w:t>Opakowania zawierające pozostałości substancji niebezpiecznych lub nimi zanieczyszczone</w:t>
      </w:r>
    </w:p>
    <w:p w14:paraId="3565AEF4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11 – Tekstylia</w:t>
      </w:r>
    </w:p>
    <w:p w14:paraId="18F598EA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10 – Odzież</w:t>
      </w:r>
    </w:p>
    <w:p w14:paraId="20F80D6B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23* - Urządzenia zawierające freony</w:t>
      </w:r>
    </w:p>
    <w:p w14:paraId="6727957D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01 35* - Zużyte urządzenia elektryczne i elektroniczne inne niż wymienione w 20 01 21 i 20 01 23 zawierające niebezpieczne składniki</w:t>
      </w:r>
    </w:p>
    <w:p w14:paraId="749ED185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 01 03 - Zużyte opony</w:t>
      </w:r>
    </w:p>
    <w:p w14:paraId="0BD8D7DA" w14:textId="77777777" w:rsidR="001355BA" w:rsidRDefault="008B520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 09 04 - Zmieszane odpady z budowy, remontów i demontażu inne niż wymienione w 17 09 01, 17 09 02, 17 09 03</w:t>
      </w:r>
    </w:p>
    <w:p w14:paraId="6A491B81" w14:textId="77777777" w:rsidR="00F1139B" w:rsidRPr="00053670" w:rsidRDefault="00F1139B" w:rsidP="00F1139B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  <w:r w:rsidRPr="00053670">
        <w:rPr>
          <w:rFonts w:ascii="Times New Roman" w:hAnsi="Times New Roman" w:cs="Times New Roman"/>
          <w:color w:val="FF0000"/>
          <w:sz w:val="22"/>
          <w:szCs w:val="22"/>
        </w:rPr>
        <w:t>20 01 28 Farby, tusze, farby drukarskie, kleje, lepiszcze i żywice inne niż wymienione w 20 01 27</w:t>
      </w:r>
    </w:p>
    <w:p w14:paraId="23CF737E" w14:textId="77777777" w:rsidR="00F1139B" w:rsidRDefault="00F1139B" w:rsidP="00F1139B">
      <w:pPr>
        <w:pStyle w:val="Textbody"/>
        <w:spacing w:after="0"/>
        <w:ind w:left="720"/>
        <w:rPr>
          <w:rFonts w:ascii="Times New Roman" w:hAnsi="Times New Roman" w:cs="Times New Roman"/>
          <w:sz w:val="22"/>
          <w:szCs w:val="22"/>
        </w:rPr>
      </w:pPr>
    </w:p>
    <w:p w14:paraId="18DD757A" w14:textId="77777777" w:rsidR="001355BA" w:rsidRDefault="001355BA">
      <w:pPr>
        <w:pStyle w:val="Textbody"/>
        <w:spacing w:after="0"/>
        <w:ind w:left="720" w:hanging="360"/>
        <w:rPr>
          <w:rFonts w:ascii="Times New Roman" w:hAnsi="Times New Roman" w:cs="Times New Roman"/>
        </w:rPr>
      </w:pPr>
    </w:p>
    <w:p w14:paraId="02F09467" w14:textId="77777777" w:rsidR="001355BA" w:rsidRDefault="001355BA">
      <w:pPr>
        <w:pStyle w:val="Textbody"/>
        <w:tabs>
          <w:tab w:val="left" w:pos="-330"/>
        </w:tabs>
        <w:spacing w:after="0"/>
        <w:jc w:val="both"/>
        <w:rPr>
          <w:rFonts w:ascii="Times New Roman" w:hAnsi="Times New Roman" w:cs="Times New Roman"/>
        </w:rPr>
      </w:pPr>
    </w:p>
    <w:p w14:paraId="6279E70B" w14:textId="77777777" w:rsidR="001355BA" w:rsidRDefault="008B5204">
      <w:pPr>
        <w:pStyle w:val="Textbody"/>
        <w:tabs>
          <w:tab w:val="left" w:pos="-33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Odpady przewidziane do odbioru i zagospodarowania z PSZOK-u w Wilczycach, zgodnie z katalogiem odpadów:</w:t>
      </w:r>
    </w:p>
    <w:p w14:paraId="79A1709B" w14:textId="77777777" w:rsidR="001355BA" w:rsidRDefault="001355BA">
      <w:pPr>
        <w:pStyle w:val="Textbody"/>
        <w:tabs>
          <w:tab w:val="left" w:pos="-33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884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874"/>
        <w:gridCol w:w="1435"/>
      </w:tblGrid>
      <w:tr w:rsidR="001355BA" w14:paraId="044A6ADB" w14:textId="777777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169D276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3BBBEEE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85D92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 odpadu</w:t>
            </w:r>
          </w:p>
        </w:tc>
      </w:tr>
      <w:tr w:rsidR="001355BA" w14:paraId="7B008324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5F20B9B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1B40E0E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Opakowania z papieru i tektury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BF346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15 01 01</w:t>
            </w:r>
          </w:p>
        </w:tc>
      </w:tr>
      <w:tr w:rsidR="001355BA" w14:paraId="4F32BC74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B3FD8D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1305A1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Opakowania wielomateriałowe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BD18C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15 01 05</w:t>
            </w:r>
          </w:p>
        </w:tc>
      </w:tr>
      <w:tr w:rsidR="001355BA" w14:paraId="3C989301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748AC0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BD512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Papier i tektura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D29EDE7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20 01 01</w:t>
            </w:r>
          </w:p>
        </w:tc>
      </w:tr>
      <w:tr w:rsidR="001355BA" w14:paraId="6B39C826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4C7045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7BD7EA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Opakowania z tworzyw sztucznych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17057A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15 01 02</w:t>
            </w:r>
          </w:p>
        </w:tc>
      </w:tr>
      <w:tr w:rsidR="001355BA" w14:paraId="46D21F87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C047CD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8F5B5D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Tworzywa sztuczne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B0DB19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20 01 39</w:t>
            </w:r>
          </w:p>
        </w:tc>
      </w:tr>
      <w:tr w:rsidR="001355BA" w14:paraId="2D18A10B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1068E5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94CD6B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Opakowania z metali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994C7F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15 01 04</w:t>
            </w:r>
          </w:p>
        </w:tc>
      </w:tr>
      <w:tr w:rsidR="001355BA" w14:paraId="1998C6B2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E6F50B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537CDD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Metale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EA0A44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20 01 40</w:t>
            </w:r>
          </w:p>
        </w:tc>
      </w:tr>
      <w:tr w:rsidR="001355BA" w14:paraId="5B8AB508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0B5509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CA00D9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Opakowania ze szkła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8F8914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15 01 07</w:t>
            </w:r>
          </w:p>
        </w:tc>
      </w:tr>
      <w:tr w:rsidR="001355BA" w14:paraId="67408E86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34FDBE7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B4319D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E0483F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20 01 02</w:t>
            </w:r>
          </w:p>
        </w:tc>
      </w:tr>
      <w:tr w:rsidR="001355BA" w14:paraId="200B8CDB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A88B6A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F92818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Zużyte opony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83D83E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</w:p>
        </w:tc>
      </w:tr>
      <w:tr w:rsidR="001355BA" w14:paraId="0BCFFBFD" w14:textId="77777777">
        <w:trPr>
          <w:trHeight w:val="61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276839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D65B86" w14:textId="77777777" w:rsidR="001355BA" w:rsidRDefault="008B5204">
            <w:pPr>
              <w:pStyle w:val="Textbody"/>
              <w:spacing w:after="0"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821799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01 10*</w:t>
            </w:r>
          </w:p>
        </w:tc>
      </w:tr>
      <w:tr w:rsidR="001355BA" w14:paraId="5E4A4893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02BD40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231DC3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Farby, tusze, farby drukarskie, kleje, lepiszcze i żywice inne niż wymienione w 20 01 27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398FB0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20 01 28</w:t>
            </w:r>
          </w:p>
        </w:tc>
      </w:tr>
      <w:tr w:rsidR="001355BA" w14:paraId="38F7AC77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CF1022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AAD54C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Odpady wielkogabarytowe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C5A280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20 03 07</w:t>
            </w:r>
          </w:p>
        </w:tc>
      </w:tr>
      <w:tr w:rsidR="001355BA" w14:paraId="328A8ECC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A03244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  <w:p w14:paraId="6CB52242" w14:textId="77777777" w:rsidR="001355BA" w:rsidRDefault="001355B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F029B8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7D7FD7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17 01 07</w:t>
            </w:r>
          </w:p>
          <w:p w14:paraId="349E28A8" w14:textId="77777777" w:rsidR="001355BA" w:rsidRDefault="001355B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5BA" w14:paraId="4FADD463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94F2D1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33F312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Zmieszane odpady z budowy, remontów i demontażu inne niż wymienione w 17 09 01, 17 09 02, 17 09 03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00EDC1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17 09 04</w:t>
            </w:r>
          </w:p>
        </w:tc>
      </w:tr>
      <w:tr w:rsidR="001355BA" w14:paraId="33E4E0E0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B9BA8C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366BDF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Odpady ulegające biodegradacji BIO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D509C7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20 02 01</w:t>
            </w:r>
          </w:p>
        </w:tc>
      </w:tr>
      <w:tr w:rsidR="001355BA" w14:paraId="31D172C9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E93B316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34A384C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Zużyte urządzenia elektryczne i elektroniczne inne niż wymienione w </w:t>
            </w:r>
          </w:p>
          <w:p w14:paraId="415E8544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21, 20 01 23 i 20 01 35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2B4A62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20 01 36</w:t>
            </w:r>
          </w:p>
        </w:tc>
      </w:tr>
      <w:tr w:rsidR="001355BA" w14:paraId="56B9EF1D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2D530C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D7DEE2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Tekstylia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8E50AF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20 01 11</w:t>
            </w:r>
          </w:p>
        </w:tc>
      </w:tr>
      <w:tr w:rsidR="001355BA" w14:paraId="523FA6AD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170573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38E56B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Odzież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C60F24" w14:textId="77777777" w:rsidR="001355BA" w:rsidRDefault="008B52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20 01 10</w:t>
            </w:r>
          </w:p>
        </w:tc>
      </w:tr>
    </w:tbl>
    <w:p w14:paraId="6EEA2970" w14:textId="77777777" w:rsidR="001355BA" w:rsidRDefault="001355BA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2844B1CA" w14:textId="77777777" w:rsidR="001355BA" w:rsidRDefault="001355BA">
      <w:pPr>
        <w:pStyle w:val="NormalnyWeb"/>
        <w:ind w:left="0"/>
        <w:jc w:val="both"/>
      </w:pPr>
    </w:p>
    <w:p w14:paraId="6E654ED9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4. Wymagania dotyczące selektywnego zbierania wybranych frakcji odpadów</w:t>
      </w:r>
    </w:p>
    <w:p w14:paraId="3F8ECB13" w14:textId="77777777" w:rsidR="001355BA" w:rsidRDefault="001355BA">
      <w:pPr>
        <w:pStyle w:val="NormalnyWeb"/>
        <w:ind w:left="0"/>
        <w:jc w:val="both"/>
      </w:pPr>
    </w:p>
    <w:p w14:paraId="641175A3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Uszczegółowieniem powyższego zakresu jest obowiązujący system segregacji i postępowania z odpadami powstającymi na nieruchomościach zamieszkałych.</w:t>
      </w:r>
    </w:p>
    <w:p w14:paraId="0CDAD0F9" w14:textId="77777777" w:rsidR="001355BA" w:rsidRDefault="008B5204">
      <w:pPr>
        <w:pStyle w:val="NormalnyWeb"/>
        <w:ind w:left="0"/>
        <w:jc w:val="both"/>
      </w:pPr>
      <w:r>
        <w:t>Dla potrzeb selektywnej zbiórki odpadów komunalnych stosuje się przezroczyste, odpowiedniej grubości worki polietylenowe w następującej kolorystyce:</w:t>
      </w:r>
    </w:p>
    <w:p w14:paraId="418FA35E" w14:textId="77777777" w:rsidR="001355BA" w:rsidRDefault="001355BA">
      <w:pPr>
        <w:pStyle w:val="NormalnyWeb"/>
        <w:ind w:left="0"/>
        <w:jc w:val="both"/>
      </w:pPr>
    </w:p>
    <w:p w14:paraId="3E7B2EDB" w14:textId="77777777" w:rsidR="001355BA" w:rsidRDefault="008B5204">
      <w:pPr>
        <w:pStyle w:val="NormalnyWeb"/>
        <w:ind w:left="0"/>
        <w:jc w:val="both"/>
      </w:pPr>
      <w:r>
        <w:t xml:space="preserve">- niebieski z napisem </w:t>
      </w:r>
      <w:r>
        <w:rPr>
          <w:b/>
        </w:rPr>
        <w:t>,,Papier”</w:t>
      </w:r>
      <w:r>
        <w:t xml:space="preserve"> z przeznaczeniem na: odpady z papieru, w tym tektury, odpady opakowaniowe z papieru i tektury,</w:t>
      </w:r>
    </w:p>
    <w:p w14:paraId="16C15C01" w14:textId="77777777" w:rsidR="001355BA" w:rsidRDefault="001355BA">
      <w:pPr>
        <w:pStyle w:val="NormalnyWeb"/>
        <w:ind w:left="0"/>
        <w:jc w:val="both"/>
      </w:pPr>
    </w:p>
    <w:p w14:paraId="12F3610B" w14:textId="77777777" w:rsidR="001355BA" w:rsidRDefault="008B5204">
      <w:pPr>
        <w:pStyle w:val="NormalnyWeb"/>
        <w:ind w:left="0"/>
        <w:jc w:val="both"/>
      </w:pPr>
      <w:r>
        <w:t xml:space="preserve">- zielony z napisem </w:t>
      </w:r>
      <w:r>
        <w:rPr>
          <w:b/>
        </w:rPr>
        <w:t>,,Szkło”</w:t>
      </w:r>
      <w:r>
        <w:t xml:space="preserve"> z przeznaczeniem na: odpady ze szkła, odpady opakowaniowe ze szkła (bezbarwne i kolorowe),</w:t>
      </w:r>
    </w:p>
    <w:p w14:paraId="1DDE8BD6" w14:textId="77777777" w:rsidR="001355BA" w:rsidRDefault="001355BA">
      <w:pPr>
        <w:pStyle w:val="NormalnyWeb"/>
        <w:ind w:left="0"/>
        <w:jc w:val="both"/>
      </w:pPr>
    </w:p>
    <w:p w14:paraId="7DA743FD" w14:textId="77777777" w:rsidR="001355BA" w:rsidRDefault="008B5204">
      <w:pPr>
        <w:pStyle w:val="NormalnyWeb"/>
        <w:ind w:left="0"/>
        <w:jc w:val="both"/>
      </w:pPr>
      <w:r>
        <w:t xml:space="preserve">- żółty z napisem </w:t>
      </w:r>
      <w:r>
        <w:rPr>
          <w:b/>
        </w:rPr>
        <w:t>,,Metale i tworzywa sztuczne”</w:t>
      </w:r>
      <w:r>
        <w:t xml:space="preserve"> z przeznaczeniem na: odpady metali, w tym odpady opakowaniowe z metali, odpady tworzyw sztucznych, w tym odpady opakowaniowe tworzyw sztucznych, odpady opakowaniowe wielomateriałowe,</w:t>
      </w:r>
    </w:p>
    <w:p w14:paraId="14E84A68" w14:textId="77777777" w:rsidR="001355BA" w:rsidRDefault="001355BA">
      <w:pPr>
        <w:pStyle w:val="NormalnyWeb"/>
        <w:ind w:left="0"/>
        <w:jc w:val="both"/>
      </w:pPr>
    </w:p>
    <w:p w14:paraId="2E7B373F" w14:textId="77777777" w:rsidR="001355BA" w:rsidRDefault="008B5204">
      <w:pPr>
        <w:pStyle w:val="NormalnyWeb"/>
        <w:ind w:left="0"/>
        <w:jc w:val="both"/>
      </w:pPr>
      <w:r>
        <w:t xml:space="preserve">- brązowy z napisem </w:t>
      </w:r>
      <w:r>
        <w:rPr>
          <w:b/>
        </w:rPr>
        <w:t>,,Bio”</w:t>
      </w:r>
      <w:r>
        <w:t xml:space="preserve"> z przeznaczeniem na odpady ulegające biodegradacji, ze szczególnym uwzględnieniem bioodpadów, </w:t>
      </w:r>
    </w:p>
    <w:p w14:paraId="48033FF5" w14:textId="77777777" w:rsidR="001355BA" w:rsidRDefault="001355BA">
      <w:pPr>
        <w:pStyle w:val="NormalnyWeb"/>
        <w:ind w:left="0"/>
        <w:jc w:val="both"/>
      </w:pPr>
    </w:p>
    <w:p w14:paraId="3FB96C33" w14:textId="77777777" w:rsidR="001355BA" w:rsidRDefault="008B5204">
      <w:pPr>
        <w:pStyle w:val="NormalnyWeb"/>
        <w:ind w:left="0"/>
        <w:jc w:val="both"/>
      </w:pPr>
      <w:r>
        <w:rPr>
          <w:color w:val="000000"/>
        </w:rPr>
        <w:t xml:space="preserve">oraz </w:t>
      </w:r>
      <w:r>
        <w:rPr>
          <w:b/>
          <w:color w:val="000000"/>
        </w:rPr>
        <w:t>pojemnik</w:t>
      </w:r>
      <w:r>
        <w:rPr>
          <w:color w:val="000000"/>
        </w:rPr>
        <w:t>:</w:t>
      </w:r>
    </w:p>
    <w:p w14:paraId="4778C455" w14:textId="77777777" w:rsidR="001355BA" w:rsidRDefault="008B5204">
      <w:pPr>
        <w:pStyle w:val="NormalnyWeb"/>
        <w:ind w:left="0"/>
        <w:jc w:val="both"/>
      </w:pPr>
      <w:r>
        <w:rPr>
          <w:color w:val="000000"/>
        </w:rPr>
        <w:t xml:space="preserve">- z napisem </w:t>
      </w:r>
      <w:r>
        <w:rPr>
          <w:b/>
          <w:color w:val="000000"/>
        </w:rPr>
        <w:t>,,Pozostałe”</w:t>
      </w:r>
      <w:r>
        <w:rPr>
          <w:color w:val="000000"/>
        </w:rPr>
        <w:t xml:space="preserve"> z przeznaczeniem na pozostałości z sortowania w tym popiół.</w:t>
      </w:r>
    </w:p>
    <w:p w14:paraId="7F10C89E" w14:textId="77777777" w:rsidR="001355BA" w:rsidRDefault="001355BA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41ED4A23" w14:textId="7C889EEC" w:rsidR="001355BA" w:rsidRDefault="008B5204">
      <w:pPr>
        <w:pStyle w:val="NormalnyWeb"/>
        <w:ind w:left="0"/>
        <w:jc w:val="both"/>
      </w:pPr>
      <w:r>
        <w:lastRenderedPageBreak/>
        <w:t xml:space="preserve">Worki i pojemniki do pierwszego odbioru wszystkich odpadów komunalnych oraz szczegółowe informacje dotyczące zasad selektywnego zbierania poszczególnych frakcji odpadów, zgodnych </w:t>
      </w:r>
      <w:r>
        <w:br/>
        <w:t xml:space="preserve">z wytycznymi Ministerstwa Środowiska (np. w formie broszury informacyjnej) Wykonawca zobowiązany jest dostarczyć właścicielom nieruchomości w terminie do </w:t>
      </w:r>
      <w:r w:rsidR="00D0332D">
        <w:rPr>
          <w:b/>
        </w:rPr>
        <w:t>31</w:t>
      </w:r>
      <w:r>
        <w:rPr>
          <w:b/>
        </w:rPr>
        <w:t xml:space="preserve"> grudnia 2022 roku</w:t>
      </w:r>
      <w:r>
        <w:t>.</w:t>
      </w:r>
    </w:p>
    <w:p w14:paraId="4741FA8E" w14:textId="77777777" w:rsidR="001355BA" w:rsidRDefault="001355BA">
      <w:pPr>
        <w:pStyle w:val="NormalnyWeb"/>
        <w:ind w:left="0"/>
        <w:jc w:val="both"/>
      </w:pPr>
    </w:p>
    <w:p w14:paraId="4935EB42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4.1. Charakterystyka worków do selektywnej zbiórki odpadów komunalnych</w:t>
      </w:r>
    </w:p>
    <w:p w14:paraId="348F1C5E" w14:textId="77777777" w:rsidR="001355BA" w:rsidRDefault="001355BA">
      <w:pPr>
        <w:pStyle w:val="NormalnyWeb"/>
        <w:ind w:left="0"/>
        <w:jc w:val="both"/>
      </w:pPr>
    </w:p>
    <w:p w14:paraId="7140105F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</w:rPr>
        <w:t xml:space="preserve">Worki na frakcje zbierane selektywnie powinny być wykonanie zgodnie z obowiązującymi normami, </w:t>
      </w:r>
      <w:r>
        <w:rPr>
          <w:rFonts w:ascii="Times New Roman" w:hAnsi="Times New Roman" w:cs="Times New Roman"/>
          <w:color w:val="000000"/>
        </w:rPr>
        <w:t>wykonane z folii LDPE lub HDPE o minimalnej grubości 0,04 mm i pojemności od 60 do 120 litrów.</w:t>
      </w:r>
    </w:p>
    <w:p w14:paraId="41C0FEA1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2) Wymaga się by pojemność, wielkość worków i wytrzymałość folii była dostosowana do danej frakcji, tak aby ograniczyć możliwość ich pęknięcia i rozerwania.</w:t>
      </w:r>
    </w:p>
    <w:p w14:paraId="23F5328B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3) Intensywność zabarwienia worka musi pozwalać na ocenę jego zawartości.</w:t>
      </w:r>
    </w:p>
    <w:p w14:paraId="10A0BFFD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4) Kolorystyka worków dostarczonych przez Wykonawcę i przeznaczonych do gromadzenia odpadów zbieranych selektywnie musi być zgodna z rozporządzeniem Rozporządzenie Ministra Klimatu i Środowiska z dnia 10 maja 2021 r. w sprawie sposobu selektywnego zbierania wybranych frakcji odpadów.</w:t>
      </w:r>
    </w:p>
    <w:p w14:paraId="01F1F6F3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5) W przypadku zmiany (dotychczasowego) Wykonawcy wybranego w drodze przetargu w stosunku </w:t>
      </w:r>
      <w:r>
        <w:rPr>
          <w:rFonts w:ascii="Times New Roman" w:hAnsi="Times New Roman" w:cs="Times New Roman"/>
          <w:color w:val="000000"/>
          <w:shd w:val="clear" w:color="auto" w:fill="FFFFFF"/>
        </w:rPr>
        <w:t>do roku 2023 pierwsze worki dla poszczególnych frakcji w następującej ilości:</w:t>
      </w:r>
    </w:p>
    <w:p w14:paraId="3A9B77EF" w14:textId="77777777" w:rsidR="001355BA" w:rsidRDefault="008B5204">
      <w:pPr>
        <w:pStyle w:val="Textbody"/>
        <w:spacing w:after="0"/>
        <w:ind w:left="51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a) szkło – 3 szt.,</w:t>
      </w:r>
    </w:p>
    <w:p w14:paraId="7954D361" w14:textId="77777777" w:rsidR="001355BA" w:rsidRDefault="008B5204">
      <w:pPr>
        <w:pStyle w:val="Textbody"/>
        <w:spacing w:after="0"/>
        <w:ind w:left="51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b) papier – 2 szt.,</w:t>
      </w:r>
    </w:p>
    <w:p w14:paraId="463E32FD" w14:textId="77777777" w:rsidR="001355BA" w:rsidRDefault="008B5204">
      <w:pPr>
        <w:pStyle w:val="Textbody"/>
        <w:spacing w:after="0"/>
        <w:ind w:left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c)</w:t>
      </w:r>
      <w:r>
        <w:rPr>
          <w:rFonts w:ascii="Times New Roman" w:hAnsi="Times New Roman" w:cs="Times New Roman"/>
        </w:rPr>
        <w:t xml:space="preserve"> tworzyw sztucznych i metali oraz opakowań wielomateriałowych </w:t>
      </w:r>
      <w:r>
        <w:rPr>
          <w:rFonts w:ascii="Times New Roman" w:hAnsi="Times New Roman" w:cs="Times New Roman"/>
          <w:color w:val="000000"/>
          <w:shd w:val="clear" w:color="auto" w:fill="FFFFFF"/>
        </w:rPr>
        <w:t>– 3 szt.,</w:t>
      </w:r>
    </w:p>
    <w:p w14:paraId="5B36EC66" w14:textId="77777777" w:rsidR="001355BA" w:rsidRDefault="008B5204">
      <w:pPr>
        <w:pStyle w:val="Textbody"/>
        <w:spacing w:after="0"/>
        <w:ind w:left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e) odpady BIO (tylko dla nieruchomości, które nie posiadają kompostownika) – </w:t>
      </w:r>
      <w:r>
        <w:rPr>
          <w:rFonts w:ascii="Times New Roman" w:hAnsi="Times New Roman" w:cs="Times New Roman"/>
          <w:color w:val="000000"/>
        </w:rPr>
        <w:t>2 szt</w:t>
      </w:r>
      <w:r>
        <w:rPr>
          <w:rFonts w:ascii="Times New Roman" w:hAnsi="Times New Roman" w:cs="Times New Roman"/>
          <w:color w:val="000000"/>
          <w:shd w:val="clear" w:color="auto" w:fill="FFFFFF"/>
        </w:rPr>
        <w:t>.,</w:t>
      </w:r>
    </w:p>
    <w:p w14:paraId="6517F2BF" w14:textId="1A416541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Worki winny być dostarczone do mieszkańców przez Wykonawcę </w:t>
      </w:r>
      <w:r>
        <w:t xml:space="preserve">w terminie do </w:t>
      </w:r>
      <w:r w:rsidR="00D0332D">
        <w:rPr>
          <w:b/>
        </w:rPr>
        <w:t>31</w:t>
      </w:r>
      <w:r>
        <w:rPr>
          <w:b/>
        </w:rPr>
        <w:t xml:space="preserve"> grudnia 2022 roku</w:t>
      </w:r>
      <w:r>
        <w:t>.</w:t>
      </w:r>
    </w:p>
    <w:p w14:paraId="62C88697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przypadku wyboru w drodze przetargu Wykonawcy, który kontynuował będzie prace w stosunku do roku 2023, pierwsze worki zostaną dostarczone przez Wykonawcę podczas ostatniej zbiórki (bieżącej umowy tj.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13, 15, 20 grudzień 2022 roku</w:t>
      </w:r>
      <w:r>
        <w:rPr>
          <w:rFonts w:ascii="Times New Roman" w:hAnsi="Times New Roman" w:cs="Times New Roman"/>
          <w:color w:val="000000"/>
          <w:shd w:val="clear" w:color="auto" w:fill="FFFFFF"/>
        </w:rPr>
        <w:t>) odpadów selektywnych zebranych i wystawionych do odbioru przez właścicieli nieruchomości - bez pakietu startowego.</w:t>
      </w:r>
    </w:p>
    <w:p w14:paraId="41E03CB3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Dla potrzeb nowo zgłaszanych nieruchomości worki w ilości przynajmniej po 50 szt. dla każdej frakcji winny być dostarczone do Urzędu Gminy Wilczyce w czasie do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5 stycznia 2023 roku.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28583CE" w14:textId="77777777" w:rsidR="001355BA" w:rsidRDefault="008B5204">
      <w:pPr>
        <w:pStyle w:val="NormalnyWeb"/>
        <w:ind w:left="0"/>
        <w:jc w:val="both"/>
      </w:pPr>
      <w:r>
        <w:rPr>
          <w:color w:val="000000"/>
        </w:rPr>
        <w:t xml:space="preserve">8) </w:t>
      </w:r>
      <w:r>
        <w:t>Wykonawca zobowiązany jest do uzupełnienia po każdorazowym odbiorze właścicielom nieruchomości worków do selektywnego zbierania poprzez pozostawienie przy wejściu na nieruchomość nowych worków w ilości i kolorze odpowiadającej co najmniej liczbie odebranych worków.</w:t>
      </w:r>
    </w:p>
    <w:p w14:paraId="671E5B70" w14:textId="77777777" w:rsidR="001355BA" w:rsidRDefault="008B5204">
      <w:pPr>
        <w:pStyle w:val="NormalnyWeb"/>
        <w:ind w:left="0"/>
        <w:jc w:val="both"/>
      </w:pPr>
      <w:r>
        <w:t>9) Na prośbę właściciela nieruchomości Wykonawca ma obowiązek przekazać wnioskującemu większą  ilość worków do selektywnego zbierania odpadów komunalnych.</w:t>
      </w:r>
    </w:p>
    <w:p w14:paraId="12A6BD38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r>
        <w:t>Worki do odbioru od właścicieli nieruchomości selektywnie zebranych odpadów komunalnych (na wymianę, w ramach reklamacji itp.) zapewnia bezpłatnie Wykonawca.</w:t>
      </w:r>
    </w:p>
    <w:p w14:paraId="21B5C58B" w14:textId="77777777" w:rsidR="001355BA" w:rsidRDefault="001355BA">
      <w:pPr>
        <w:pStyle w:val="Textbody"/>
        <w:spacing w:after="0"/>
        <w:jc w:val="both"/>
        <w:rPr>
          <w:rFonts w:hint="eastAsia"/>
        </w:rPr>
      </w:pPr>
    </w:p>
    <w:p w14:paraId="556821D0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 Reklamacje</w:t>
      </w:r>
    </w:p>
    <w:p w14:paraId="16E60ADF" w14:textId="77777777" w:rsidR="001355BA" w:rsidRDefault="001355BA">
      <w:pPr>
        <w:pStyle w:val="Textbody"/>
        <w:spacing w:after="0"/>
        <w:jc w:val="both"/>
        <w:rPr>
          <w:rFonts w:hint="eastAsia"/>
        </w:rPr>
      </w:pPr>
    </w:p>
    <w:p w14:paraId="123BCC7B" w14:textId="77777777" w:rsidR="001355BA" w:rsidRDefault="008B5204">
      <w:pPr>
        <w:pStyle w:val="NormalnyWeb"/>
        <w:ind w:left="0"/>
        <w:jc w:val="both"/>
      </w:pPr>
      <w:r>
        <w:t xml:space="preserve">1) </w:t>
      </w:r>
      <w:r>
        <w:rPr>
          <w:color w:val="000000"/>
        </w:rPr>
        <w:t>Wykonawca jest obowiązany do realizacji ,,reklamacji” (nieodebranie z nieruchomości odpadów zgodnie z harmonogramem, niepozostawienie worków na odpady itp.) w przeciągu nie w</w:t>
      </w:r>
      <w:r>
        <w:t>ięcej niż 48 godzin od otrzymania zawiadomienia e-mailem lub telefonicznie od Zamawiającego.</w:t>
      </w:r>
    </w:p>
    <w:p w14:paraId="1B203864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Reklamacje nie budzące wątpliwości (np. brak odbioru odpadów zgodnie z harmonogramem) zostaną uwzględnione przez Wykonawcę, poprzez wykonanie usługi.</w:t>
      </w:r>
    </w:p>
    <w:p w14:paraId="3E202686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3) Reklamacje budzące wątpliwości, co do wykonania usługi zostaną udokumentowane poprzez przedłożenie Zamawiającemu potwierdzenia z systemu GPS oraz dokumentacji fotograficznej i/lub filmowej, które udowodnią że usługa została faktycznie </w:t>
      </w:r>
      <w:r>
        <w:rPr>
          <w:rFonts w:ascii="Times New Roman" w:hAnsi="Times New Roman" w:cs="Times New Roman"/>
          <w:color w:val="000000"/>
        </w:rPr>
        <w:t>wykonana na danej nieruchomości, na której zamieszkują mieszkańcy, zgodnie z harmonogramem.</w:t>
      </w:r>
    </w:p>
    <w:p w14:paraId="7272C67B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 przypadku gdy Wykonawca nie udowodni wykonania usługi poprzez przedstawienie potwierdzenia z systemu GPS oraz dokumentacji fotograficznej i/lub filmowej zobligowany będzie do odbioru odpadów.</w:t>
      </w:r>
    </w:p>
    <w:p w14:paraId="38355ACA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Zamawiający zastrzega sobie prawo do kontroli przebiegu reklamacji na każdym etapie jej realizacji.</w:t>
      </w:r>
    </w:p>
    <w:p w14:paraId="71E8C5D4" w14:textId="77777777" w:rsidR="001355BA" w:rsidRDefault="001355BA">
      <w:pPr>
        <w:pStyle w:val="NormalnyWeb"/>
        <w:ind w:left="0"/>
        <w:jc w:val="both"/>
      </w:pPr>
    </w:p>
    <w:p w14:paraId="09FA5D0A" w14:textId="77777777" w:rsidR="001355BA" w:rsidRDefault="001355BA">
      <w:pPr>
        <w:pStyle w:val="Textbody"/>
        <w:spacing w:after="0"/>
        <w:jc w:val="both"/>
        <w:rPr>
          <w:rFonts w:hint="eastAsia"/>
        </w:rPr>
      </w:pPr>
    </w:p>
    <w:p w14:paraId="64D00865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4.3. Wyposażenie nieruchomości w pojemniki na pozostałości z sortowania</w:t>
      </w:r>
    </w:p>
    <w:p w14:paraId="1BDEFAA3" w14:textId="77777777" w:rsidR="001355BA" w:rsidRDefault="001355BA">
      <w:pPr>
        <w:pStyle w:val="Textbody"/>
        <w:spacing w:after="0"/>
        <w:jc w:val="both"/>
        <w:rPr>
          <w:rFonts w:hint="eastAsia"/>
        </w:rPr>
      </w:pPr>
    </w:p>
    <w:p w14:paraId="544200ED" w14:textId="1E6CD9A4" w:rsidR="001355BA" w:rsidRDefault="008B5204">
      <w:pPr>
        <w:pStyle w:val="NormalnyWeb"/>
        <w:ind w:left="0"/>
        <w:jc w:val="both"/>
      </w:pPr>
      <w:r>
        <w:t>1) Pojemniki przeznaczone na odpady zmieszane (niesegregowane) a także pojemniki na pozostałości z sortowania</w:t>
      </w:r>
      <w:r>
        <w:rPr>
          <w:color w:val="000000"/>
        </w:rPr>
        <w:t>, w tym popiół</w:t>
      </w:r>
      <w:r>
        <w:t xml:space="preserve"> zapewnia Wykonawca, który zobowiązany jest umożliwić bezpłatne użyczenie właściwego pojemnika na podstawie odrębnej umowy z właścicielem nieruchomości. Pojemniki te Wykonawca dostarcza właścicielom nieruchomości w terminie do </w:t>
      </w:r>
      <w:r w:rsidR="00D0332D">
        <w:rPr>
          <w:b/>
        </w:rPr>
        <w:t>31</w:t>
      </w:r>
      <w:r>
        <w:rPr>
          <w:b/>
        </w:rPr>
        <w:t xml:space="preserve"> grudnia 2022 roku</w:t>
      </w:r>
      <w:r>
        <w:t>.</w:t>
      </w:r>
    </w:p>
    <w:p w14:paraId="032A6968" w14:textId="77777777" w:rsidR="001355BA" w:rsidRDefault="008B5204">
      <w:pPr>
        <w:pStyle w:val="NormalnyWeb"/>
        <w:ind w:left="0"/>
        <w:jc w:val="both"/>
      </w:pPr>
      <w:r>
        <w:t xml:space="preserve">Ustala się minimalną pojemność pojemników: 110 l. </w:t>
      </w:r>
    </w:p>
    <w:p w14:paraId="0D1A5E13" w14:textId="77777777" w:rsidR="001355BA" w:rsidRDefault="008B5204">
      <w:pPr>
        <w:pStyle w:val="NormalnyWeb"/>
        <w:ind w:left="0"/>
        <w:jc w:val="both"/>
      </w:pPr>
      <w:r>
        <w:t>2) Ponadto Wykonawca jest zobowiązany do każdorazowego opróżnienia pojemnika zawierającego pozostałości z sortowania lub odpady zmieszane.</w:t>
      </w:r>
    </w:p>
    <w:p w14:paraId="4797C796" w14:textId="77777777" w:rsidR="001355BA" w:rsidRDefault="008B5204">
      <w:pPr>
        <w:pStyle w:val="NormalnyWeb"/>
        <w:ind w:left="0"/>
        <w:jc w:val="both"/>
      </w:pPr>
      <w:r>
        <w:t>3) Jeżeli w toku realizacji zamówienia nastąpi uszkodzenie lub zniszczenie pojemników wynikłe z winy Wykonawcy, Wykonawca jest zobowiązany do naprawy lub wymiany uszkodzonych pojemników na własny koszt w terminie 7 dni od zgłoszenia w formie pisemnej zapotrzebowania przez Zamawiającego.</w:t>
      </w:r>
    </w:p>
    <w:p w14:paraId="24D0974E" w14:textId="77777777" w:rsidR="001355BA" w:rsidRDefault="008B5204">
      <w:pPr>
        <w:pStyle w:val="NormalnyWeb"/>
        <w:ind w:left="0"/>
        <w:jc w:val="both"/>
      </w:pPr>
      <w:r>
        <w:t>4) Obowiązkiem wykonawcy jest utrzymać pojemniki w odpowiednim stanie sanitarnym poprzez dezynfekcję i dezynsekcję co najmniej dwa razy w roku, wobec czego musi dysponować możliwościami technicznymi w zakresie mycia i dezynfekcji oraz napraw technicznych pojemników.</w:t>
      </w:r>
    </w:p>
    <w:p w14:paraId="71496360" w14:textId="77777777" w:rsidR="001355BA" w:rsidRDefault="008B5204">
      <w:pPr>
        <w:pStyle w:val="NormalnyWeb"/>
        <w:ind w:left="0"/>
        <w:jc w:val="both"/>
      </w:pPr>
      <w:r>
        <w:t>Mycie i dezynfekcja pojemników na odpady musi odbywać się w warunkach spełniających wymagania z zakresu ochrony środowiska i ochrony sanitarnej.</w:t>
      </w:r>
    </w:p>
    <w:p w14:paraId="27764420" w14:textId="77777777" w:rsidR="001355BA" w:rsidRDefault="008B5204">
      <w:pPr>
        <w:pStyle w:val="NormalnyWeb"/>
        <w:ind w:left="0"/>
        <w:jc w:val="both"/>
      </w:pPr>
      <w:r>
        <w:t xml:space="preserve">5) W przypadku konieczności dostarczenia nowych pojemników i worków w czasie trwania umowy (np. gdy złożona zostanie nowa deklaracja na nową nieruchomość) termin ich dostawy nie może być dłuższy niż 7 dni licząc od dnia zgłoszenia, chyba że Zamawiający wskaże w zgłoszeniu inny (dłuższy) termin. </w:t>
      </w:r>
    </w:p>
    <w:p w14:paraId="7F2048FA" w14:textId="77777777" w:rsidR="001355BA" w:rsidRDefault="001355BA">
      <w:pPr>
        <w:pStyle w:val="NormalnyWeb"/>
        <w:ind w:left="0"/>
        <w:jc w:val="both"/>
      </w:pPr>
    </w:p>
    <w:p w14:paraId="149C985B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4.4. Ilości i częstotliwość odbioru odpadów komunalnych</w:t>
      </w:r>
    </w:p>
    <w:p w14:paraId="568DA683" w14:textId="77777777" w:rsidR="001355BA" w:rsidRDefault="001355BA">
      <w:pPr>
        <w:pStyle w:val="Textbody"/>
        <w:spacing w:after="0"/>
        <w:jc w:val="both"/>
        <w:rPr>
          <w:rFonts w:hint="eastAsia"/>
        </w:rPr>
      </w:pPr>
    </w:p>
    <w:p w14:paraId="1339C60F" w14:textId="77777777" w:rsidR="001355BA" w:rsidRDefault="008B5204">
      <w:pPr>
        <w:pStyle w:val="NormalnyWeb"/>
        <w:ind w:left="0"/>
        <w:jc w:val="both"/>
      </w:pPr>
      <w:r>
        <w:t>1) Wykonawca zobowiązany jest odebrać każdą ilość odpadów wytworzoną i wystawioną na terenie nieruchomości zamieszkałych gminy Wilczyce a także z punktu selektywnego zbierania odpadów komunalnych.</w:t>
      </w:r>
    </w:p>
    <w:p w14:paraId="2A6FF874" w14:textId="77777777" w:rsidR="001355BA" w:rsidRDefault="008B5204">
      <w:pPr>
        <w:pStyle w:val="Standard"/>
        <w:jc w:val="both"/>
      </w:pPr>
      <w:r>
        <w:rPr>
          <w:rFonts w:cs="Times New Roman"/>
        </w:rPr>
        <w:t xml:space="preserve">2) W przypadku, gdy odpady nie pomieszczą się w pojemniku i zostaną dodatkowo wystawione </w:t>
      </w:r>
      <w:r>
        <w:rPr>
          <w:rFonts w:cs="Times New Roman"/>
        </w:rPr>
        <w:br/>
        <w:t xml:space="preserve">w zamkniętych workach, </w:t>
      </w:r>
      <w:r>
        <w:rPr>
          <w:rFonts w:cs="Times New Roman"/>
          <w:lang w:val="pl-PL"/>
        </w:rPr>
        <w:t>Wykonawca ma obowiązek w ramach realizowanej usługi odebrać te worki.</w:t>
      </w:r>
    </w:p>
    <w:p w14:paraId="249B4D2A" w14:textId="77777777" w:rsidR="001355BA" w:rsidRDefault="008B5204">
      <w:pPr>
        <w:pStyle w:val="NormalnyWeb"/>
        <w:ind w:left="0"/>
        <w:jc w:val="both"/>
      </w:pPr>
      <w:r>
        <w:t>3) Do około 40 nieruchomości wskazanych w wykazie Wykonawca będzie zobowiązany dostarczyć większą ilość pojemników oraz worków na poszczególne frakcje, tj. podwójną, potrójną lub poczwórną. Dotyczy to sytuacji gdzie daną nieruchomość zamieszkuje dwie lub więcej rodzin i każda z nich złoży odrębną deklarację.</w:t>
      </w:r>
    </w:p>
    <w:p w14:paraId="74EC019F" w14:textId="77777777" w:rsidR="001355BA" w:rsidRDefault="008B5204">
      <w:pPr>
        <w:pStyle w:val="NormalnyWeb"/>
        <w:ind w:left="0"/>
        <w:jc w:val="both"/>
      </w:pPr>
      <w:r>
        <w:t>4) Odbiór odpadów selektywnych od mieszkańców gminy oraz odbiór odpadów zmieszanych prowadzony będzie według następujących zasad:</w:t>
      </w:r>
    </w:p>
    <w:p w14:paraId="1D0727E6" w14:textId="77777777" w:rsidR="001355BA" w:rsidRDefault="008B5204">
      <w:pPr>
        <w:pStyle w:val="NormalnyWeb"/>
        <w:ind w:left="0"/>
        <w:jc w:val="both"/>
      </w:pPr>
      <w:r>
        <w:lastRenderedPageBreak/>
        <w:t>- odpady selektywne będą odbierane raz na miesiąc,</w:t>
      </w:r>
    </w:p>
    <w:p w14:paraId="36927534" w14:textId="77777777" w:rsidR="001355BA" w:rsidRDefault="008B5204">
      <w:pPr>
        <w:pStyle w:val="NormalnyWeb"/>
        <w:ind w:left="0"/>
        <w:jc w:val="both"/>
      </w:pPr>
      <w:r>
        <w:t>- odpady zmieszane oraz bioodpady będą odbierane co dwa tygodnie (w okresie od kwietnia do października), raz na miesiąc (w okresie od listopada do marca).</w:t>
      </w:r>
    </w:p>
    <w:p w14:paraId="2BA70CC8" w14:textId="77777777" w:rsidR="001355BA" w:rsidRDefault="008B5204">
      <w:pPr>
        <w:pStyle w:val="NormalnyWeb"/>
        <w:ind w:left="0"/>
        <w:jc w:val="both"/>
      </w:pPr>
      <w:r>
        <w:t>5) Odbiór odpadów  będzie odbywał się w różne dni, nie dopuszczając do zmieszania poszczególnych rodzajów odpadów.</w:t>
      </w:r>
    </w:p>
    <w:p w14:paraId="42A213AC" w14:textId="77777777" w:rsidR="001355BA" w:rsidRDefault="008B5204">
      <w:pPr>
        <w:pStyle w:val="NormalnyWeb"/>
        <w:ind w:left="0"/>
        <w:jc w:val="both"/>
      </w:pPr>
      <w:r>
        <w:t xml:space="preserve">Jednakże dopuszcza się możliwość odbioru odpadów selektywnych i odpadów zmieszanych w jeden dzień pod warunkiem użycia odrębnych pojazdów (na odpady segregowane i odpady </w:t>
      </w:r>
      <w:r>
        <w:rPr>
          <w:color w:val="000000"/>
        </w:rPr>
        <w:t xml:space="preserve">zmieszane). </w:t>
      </w:r>
    </w:p>
    <w:p w14:paraId="5ED97E1B" w14:textId="77777777" w:rsidR="001355BA" w:rsidRDefault="008B5204">
      <w:pPr>
        <w:pStyle w:val="NormalnyWeb"/>
        <w:ind w:left="0"/>
        <w:jc w:val="both"/>
      </w:pPr>
      <w:r>
        <w:rPr>
          <w:color w:val="000000"/>
        </w:rPr>
        <w:t>6) W przypadku nieprzewidzianych okoliczności (bardzo dużych opadów śniegu czy innych zjawisk atmosferycznych) powodujących nieprzejezdność dróg i niemożność odbioru odpadów w terminie określonych w harmonogramie, Wykonawca ma obowiązek w porozumieniu z Zamawiającym ustalić termin ,,zastępczy odbioru” i odebrać odpady po ustabilizowaniu się warunków pogodowych, jednakże w terminie nie dłuższym niż 10 dni od terminu przypadającego w harmonogramie.</w:t>
      </w:r>
      <w:r>
        <w:rPr>
          <w:color w:val="FF0000"/>
        </w:rPr>
        <w:t xml:space="preserve"> </w:t>
      </w:r>
    </w:p>
    <w:p w14:paraId="58C7BCBB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t xml:space="preserve">7) </w:t>
      </w:r>
      <w:r>
        <w:rPr>
          <w:rFonts w:ascii="Times New Roman" w:hAnsi="Times New Roman" w:cs="Times New Roman"/>
          <w:color w:val="000000"/>
        </w:rPr>
        <w:t>Dopuszcza się jednorazową zmianę dnia wywozu wywołaną przewidywanymi czynnikami zewnętrznymi np. całkowite zamknięcie drogi. Zmiana ta będzie mogła być dokonana wyłącznie po uprzednim uzgodnieniu z Zamawiającym w czasie umożliwiającym skuteczne zawiadomienie mieszkańców.</w:t>
      </w:r>
    </w:p>
    <w:p w14:paraId="01A0337F" w14:textId="6FD76E49" w:rsidR="001355BA" w:rsidRDefault="008B5204">
      <w:pPr>
        <w:pStyle w:val="NormalnyWeb"/>
        <w:ind w:left="0"/>
        <w:jc w:val="both"/>
      </w:pPr>
      <w:r>
        <w:t xml:space="preserve">8) Szczegółowy haromonogram odbioru odpadów komunalnych objętych specyfikacją sporządza Wykonawca po uprzednim uzgodnieniu oraz zaakceptowaniu przez Zamawiającego w terminie do </w:t>
      </w:r>
      <w:r w:rsidR="00D0332D">
        <w:rPr>
          <w:b/>
        </w:rPr>
        <w:t>22</w:t>
      </w:r>
      <w:r>
        <w:rPr>
          <w:b/>
        </w:rPr>
        <w:t xml:space="preserve"> grudnia 2022 roku.</w:t>
      </w:r>
    </w:p>
    <w:p w14:paraId="79E42F47" w14:textId="2149DD7E" w:rsidR="001355BA" w:rsidRDefault="008B5204">
      <w:pPr>
        <w:pStyle w:val="NormalnyWeb"/>
        <w:ind w:left="0"/>
        <w:jc w:val="both"/>
      </w:pPr>
      <w:r>
        <w:t xml:space="preserve">Następnie w/w harmonogram Wykonawca winien dostarczyć właścicielom nieruchomości przed rozpoczęciem wykonania usługi (nie później niż do </w:t>
      </w:r>
      <w:r w:rsidR="00D0332D">
        <w:rPr>
          <w:b/>
        </w:rPr>
        <w:t>31</w:t>
      </w:r>
      <w:r>
        <w:rPr>
          <w:b/>
        </w:rPr>
        <w:t xml:space="preserve"> grudnia 2022 roku</w:t>
      </w:r>
      <w:r>
        <w:t>)</w:t>
      </w:r>
      <w:r>
        <w:rPr>
          <w:b/>
        </w:rPr>
        <w:t>.</w:t>
      </w:r>
    </w:p>
    <w:p w14:paraId="41F6B413" w14:textId="77777777" w:rsidR="001355BA" w:rsidRDefault="008B5204">
      <w:pPr>
        <w:pStyle w:val="NormalnyWeb"/>
        <w:ind w:left="0"/>
        <w:jc w:val="both"/>
      </w:pPr>
      <w:r>
        <w:t>9) Każdorazowe zmiany harmonogramu wymagają zatwierdzenia przez Zamawiającego.</w:t>
      </w:r>
    </w:p>
    <w:p w14:paraId="306716E4" w14:textId="77777777" w:rsidR="001355BA" w:rsidRDefault="008B5204">
      <w:pPr>
        <w:pStyle w:val="NormalnyWeb"/>
        <w:ind w:left="0"/>
        <w:jc w:val="both"/>
      </w:pPr>
      <w:r>
        <w:t>10) Częstotliwość odbioru odpadów ze stacjonarnego punktu selektywnego zbierania w Wilczycach ustala się według potrzeb Zamawiającego na tzw. zgłoszenie telefoniczne.</w:t>
      </w:r>
    </w:p>
    <w:p w14:paraId="7DE6086F" w14:textId="77777777" w:rsidR="001355BA" w:rsidRDefault="001355BA">
      <w:pPr>
        <w:pStyle w:val="NormalnyWeb"/>
        <w:ind w:left="0"/>
        <w:jc w:val="both"/>
      </w:pPr>
    </w:p>
    <w:p w14:paraId="7CDE81D5" w14:textId="77777777" w:rsidR="001355BA" w:rsidRDefault="008B5204">
      <w:pPr>
        <w:pStyle w:val="NormalnyWeb"/>
        <w:ind w:left="0"/>
        <w:jc w:val="both"/>
        <w:rPr>
          <w:b/>
        </w:rPr>
      </w:pPr>
      <w:r>
        <w:rPr>
          <w:b/>
        </w:rPr>
        <w:t>5. Obowiązki Wykonawcy</w:t>
      </w:r>
    </w:p>
    <w:p w14:paraId="7F27BDCA" w14:textId="77777777" w:rsidR="001355BA" w:rsidRDefault="001355BA">
      <w:pPr>
        <w:pStyle w:val="NormalnyWeb"/>
        <w:ind w:left="0"/>
        <w:jc w:val="both"/>
      </w:pPr>
    </w:p>
    <w:p w14:paraId="32A8E080" w14:textId="77777777" w:rsidR="001355BA" w:rsidRDefault="008B5204">
      <w:pPr>
        <w:pStyle w:val="NormalnyWeb"/>
        <w:ind w:left="0"/>
        <w:jc w:val="both"/>
      </w:pPr>
      <w:r>
        <w:t xml:space="preserve">1) Wykonawca ma obowiązek sprawdzić losowo worki na odpady selektywne oraz pojemnik pod kątem rzetelności segregacji odpadów przez mieszkańców. Wykonawca zobowiązany jest do odbioru wszystkich odpadów zmieszanych oraz selektywnie zebranych. W przypadku stwierdzenia niewłaściwej segregacji Wykonawca przyjmuje te odpady, jako zmieszane. Przed zakwalifikowaniem odpadów selektywnych do zmieszanych w wypadku niedopełnienia przez właściciela nieruchomości obowiązku w zakresie selektywnego zbierania odpadów komunalnych, Wykonawca sporządza na tę okoliczność dokumentację (w formie protokołu i dokumentacji fotograficznej) i przekazuje Zamawiającemu. </w:t>
      </w:r>
    </w:p>
    <w:p w14:paraId="13B95A8E" w14:textId="77777777" w:rsidR="001355BA" w:rsidRDefault="008B5204">
      <w:pPr>
        <w:pStyle w:val="NormalnyWeb"/>
        <w:ind w:left="0"/>
        <w:jc w:val="both"/>
      </w:pPr>
      <w:r>
        <w:t>Uchylanie się od obowiązku zgłaszania Zamawiającemu informacji dotyczącej zaistniałych nieprawidłowości w sposobie segregacji odpadów będzie stanowić naruszenie postanowień umowy.</w:t>
      </w:r>
    </w:p>
    <w:p w14:paraId="48D3BB13" w14:textId="77777777" w:rsidR="001355BA" w:rsidRDefault="008B5204">
      <w:pPr>
        <w:pStyle w:val="NormalnyWeb"/>
        <w:ind w:left="0"/>
        <w:jc w:val="both"/>
      </w:pPr>
      <w:r>
        <w:t>2) Wykonawca ma obowiązek, każdorazowo przy odbiorze bioodpadów dokonać weryfikacji nieruchomości, z których zostały odebrane bioodpady z wykazem nieruchomości posiadających kompostownik przydomowy. W przypadku stwierdzenia, że właściciel nieruchomości, który wystawił bioodpady do odbioru a jest ujęty w w/w wykazie, jako posiadający kompostownik przydomowy, Wykonawca ma prawo odebrać wystawione bioodpady i sporządzić odpowiednią dokumentację w formie spisu takich nieruchomości. Spis nieruchomości Wykonawca jest zobowiązany przekazać Zamawiającemu w przeciągu 48 godzin od zaistniałej sytuacji.</w:t>
      </w:r>
    </w:p>
    <w:p w14:paraId="7DBC984C" w14:textId="77777777" w:rsidR="001355BA" w:rsidRDefault="008B5204">
      <w:pPr>
        <w:pStyle w:val="NormalnyWeb"/>
        <w:ind w:left="0"/>
        <w:jc w:val="both"/>
      </w:pPr>
      <w:r>
        <w:t xml:space="preserve">Zamawiający przekaże Wykonawcy i będzie na bieżąco aktualizował wykaz nieruchomości posiadających kompostownik przydomowy. </w:t>
      </w:r>
    </w:p>
    <w:p w14:paraId="472B97FD" w14:textId="77777777" w:rsidR="001355BA" w:rsidRDefault="008B5204">
      <w:pPr>
        <w:pStyle w:val="NormalnyWeb"/>
        <w:ind w:left="0"/>
        <w:jc w:val="both"/>
      </w:pPr>
      <w:r>
        <w:lastRenderedPageBreak/>
        <w:t>3) Obowiązkiem Wykonawcy jest prowadzenie odbioru w sposób ciągły od poniedziałku do piątku w godzinach 7-20, niezależnie od warunków atmosferycznych (zakaz odbioru odpadów w niedziele i dni ustawowo wolne od pracy).</w:t>
      </w:r>
    </w:p>
    <w:p w14:paraId="6E72B2D4" w14:textId="77777777" w:rsidR="001355BA" w:rsidRDefault="008B5204">
      <w:pPr>
        <w:pStyle w:val="NormalnyWeb"/>
        <w:ind w:left="0"/>
        <w:jc w:val="both"/>
      </w:pPr>
      <w:r>
        <w:t xml:space="preserve">4) Usługa obejmuje również zapewnienie przez Wykonawcę dojazdu do punktów trudnodostępnych </w:t>
      </w:r>
      <w:r>
        <w:br/>
        <w:t>(w szczególności zimą oraz w okresie wzmożonych opadów deszczu i śniegu) poprzez zorganizowanie środków transportu, które umożliwią odbiór odpadów z tych punktów.</w:t>
      </w:r>
    </w:p>
    <w:p w14:paraId="41435AC3" w14:textId="77777777" w:rsidR="001355BA" w:rsidRDefault="008B5204">
      <w:pPr>
        <w:pStyle w:val="NormalnyWeb"/>
        <w:ind w:left="0"/>
        <w:jc w:val="both"/>
      </w:pPr>
      <w:r>
        <w:t>Wykonawca jest zobowiązany dostosować pojazdy do odbioru odpadów komunalnych do ukształtowania terenu – wąskie i nieutwardzone drogi, podmokły teren itp.</w:t>
      </w:r>
    </w:p>
    <w:p w14:paraId="4FFDCC79" w14:textId="77777777" w:rsidR="001355BA" w:rsidRDefault="008B5204">
      <w:pPr>
        <w:pStyle w:val="NormalnyWeb"/>
        <w:ind w:left="0"/>
        <w:jc w:val="both"/>
      </w:pPr>
      <w:r>
        <w:t xml:space="preserve">5) </w:t>
      </w:r>
      <w:r>
        <w:rPr>
          <w:color w:val="000000"/>
        </w:rPr>
        <w:t>Wykonawca tak opracuje trasy przejazdu by odpady były zbierane na terenie gminy tylko z nieruchomości na których zamieszkują mieszkańcy. Nie dopuszcza się zbierania (dopełnianie pojazdu odpadami) z terenu innej gminy.</w:t>
      </w:r>
    </w:p>
    <w:p w14:paraId="569A0B6F" w14:textId="77777777" w:rsidR="001355BA" w:rsidRDefault="008B5204">
      <w:pPr>
        <w:pStyle w:val="NormalnyWeb"/>
        <w:ind w:left="0"/>
        <w:jc w:val="both"/>
      </w:pPr>
      <w:r>
        <w:t xml:space="preserve">6) W przypadku mieszkańców nie będących w stanie samodzielnie wystawić pojemnika i worków przed posesję w dniu odbioru, obowiązkiem Wykonawcy będzie wejście na teren posesji, odbiór pojemnika i worków, opróżnienie pojemnika i zabranie worków, odstawienie pojemnika i nowych worków na teren posesji. </w:t>
      </w:r>
    </w:p>
    <w:p w14:paraId="6EB5741E" w14:textId="77777777" w:rsidR="001355BA" w:rsidRDefault="008B5204">
      <w:pPr>
        <w:pStyle w:val="NormalnyWeb"/>
        <w:ind w:left="0"/>
        <w:jc w:val="both"/>
      </w:pPr>
      <w:r>
        <w:t xml:space="preserve">Adresy takich nieruchomości zostaną podane Wykonawcy po odnotowaniu takiej potrzeby (zgłoszeniu przez mieszkańca), jednakże szacuje się, iż liczba takich punktów adresowych nie przekroczy liczby 30 nieruchomości. </w:t>
      </w:r>
    </w:p>
    <w:p w14:paraId="42349816" w14:textId="555DC306" w:rsidR="001355BA" w:rsidRDefault="008B5204">
      <w:pPr>
        <w:pStyle w:val="NormalnyWeb"/>
        <w:ind w:left="0"/>
        <w:jc w:val="both"/>
      </w:pPr>
      <w:r>
        <w:t xml:space="preserve">7) Wykonawca ma obowiązek do w ramach ogólnej ceny bez dodatkowego wynagrodzenia wyposażenia stacjonarnego PSZOK-u w oddzielne dla każdej frakcji odpadów </w:t>
      </w:r>
      <w:r w:rsidR="00ED5026" w:rsidRPr="005E453A">
        <w:rPr>
          <w:rFonts w:ascii="Cambria" w:hAnsi="Cambria"/>
          <w:b/>
          <w:color w:val="FF0000"/>
          <w:sz w:val="20"/>
          <w:szCs w:val="20"/>
        </w:rPr>
        <w:t>(papier, szkło bezbarwne i kolorowe, metale, tworzywa sztuczne i opakowania wiel</w:t>
      </w:r>
      <w:r w:rsidR="00ED5026">
        <w:rPr>
          <w:rFonts w:ascii="Cambria" w:hAnsi="Cambria"/>
          <w:b/>
          <w:color w:val="FF0000"/>
          <w:sz w:val="20"/>
          <w:szCs w:val="20"/>
        </w:rPr>
        <w:t xml:space="preserve">omateriałowe, innego typu szkło, </w:t>
      </w:r>
      <w:r w:rsidR="00ED5026" w:rsidRPr="005E453A">
        <w:rPr>
          <w:rFonts w:ascii="Cambria" w:hAnsi="Cambria"/>
          <w:b/>
          <w:color w:val="FF0000"/>
          <w:sz w:val="20"/>
          <w:szCs w:val="20"/>
        </w:rPr>
        <w:t>zużyty sprzęt elektryczny i elektroniczny, meble i odpady wielkogabarytowe, zużyte baterie i akumulatory, chemikalia w tym resztki farb, lakierów, klejów, rozpuszczalników, środki ochrony roślin i opakowania po nich, zużyte opony, przeterminowane i niezużyte leki oraz chemikalia, odpady budowlane i rozbiórkowe stanowiące odpady komunalne, odpady niebezpieczne wydzielone z odpadów komunalnych np. termometry, świetlówki, itp., odpady ulegające biodegradacji w tym odpady zielone z przydomowych ogrodów, odpady niekwalifikujące się do odpadów medycznych, które powstają w gospodarstwie domowym w wyniku przyjmowania produktów leczniczych w formie iniekcji i prowadzenia monitoringu poziomu substancji we krwi, w szczególności igieł i strzykawek, odpady tekstyliów i odzieży)</w:t>
      </w:r>
      <w:r w:rsidR="00ED5026" w:rsidRPr="00504E78">
        <w:rPr>
          <w:rFonts w:ascii="Cambria" w:hAnsi="Cambria"/>
          <w:b/>
          <w:sz w:val="20"/>
          <w:szCs w:val="20"/>
        </w:rPr>
        <w:t xml:space="preserve"> </w:t>
      </w:r>
      <w:r w:rsidR="00ED5026" w:rsidRPr="001D0E2E">
        <w:rPr>
          <w:rFonts w:ascii="Cambria" w:hAnsi="Cambria"/>
          <w:color w:val="000000"/>
          <w:sz w:val="20"/>
          <w:szCs w:val="20"/>
        </w:rPr>
        <w:t xml:space="preserve"> </w:t>
      </w:r>
      <w:r>
        <w:t xml:space="preserve">kontenery o odpowiedniej pojemności i konstrukcji. </w:t>
      </w:r>
      <w:r>
        <w:rPr>
          <w:color w:val="000000"/>
        </w:rPr>
        <w:t>Kontenery muszą być opisane w sposób czytelny umożliwiający łatwą identyfikację ,,co gdzie wrzucać”.</w:t>
      </w:r>
    </w:p>
    <w:p w14:paraId="76BB6120" w14:textId="77777777" w:rsidR="001355BA" w:rsidRDefault="008B5204">
      <w:pPr>
        <w:pStyle w:val="NormalnyWeb"/>
        <w:ind w:left="0"/>
        <w:jc w:val="both"/>
      </w:pPr>
      <w:r>
        <w:t>Odpady komunalne zgromadzone w stacjonarnym punkcie selektywnego zbierania odpadów komunalnych zlokalizowanym w miejscowości Wilczyce (tzw. PSZOK) będą zawierać następujące frakcje odpadów:</w:t>
      </w:r>
    </w:p>
    <w:p w14:paraId="0D8A005D" w14:textId="77777777" w:rsidR="001355BA" w:rsidRDefault="008B5204">
      <w:pPr>
        <w:pStyle w:val="NormalnyWeb"/>
        <w:ind w:left="0"/>
        <w:jc w:val="both"/>
      </w:pPr>
      <w:r>
        <w:t>- papier,</w:t>
      </w:r>
    </w:p>
    <w:p w14:paraId="023CAD75" w14:textId="77777777" w:rsidR="001355BA" w:rsidRDefault="008B5204">
      <w:pPr>
        <w:pStyle w:val="NormalnyWeb"/>
        <w:ind w:left="0"/>
        <w:jc w:val="both"/>
      </w:pPr>
      <w:r>
        <w:t>- szkło (bezbarwne i kolorowe)</w:t>
      </w:r>
    </w:p>
    <w:p w14:paraId="6CD7016C" w14:textId="77777777" w:rsidR="001355BA" w:rsidRDefault="008B5204">
      <w:pPr>
        <w:pStyle w:val="NormalnyWeb"/>
        <w:ind w:left="0"/>
        <w:jc w:val="both"/>
      </w:pPr>
      <w:r>
        <w:t>- metale,</w:t>
      </w:r>
    </w:p>
    <w:p w14:paraId="0F5E749D" w14:textId="77777777" w:rsidR="001355BA" w:rsidRDefault="008B5204">
      <w:pPr>
        <w:pStyle w:val="NormalnyWeb"/>
        <w:ind w:left="0"/>
        <w:jc w:val="both"/>
      </w:pPr>
      <w:r>
        <w:t>- tworzywa sztuczne i opakowania wielomateriałowe,</w:t>
      </w:r>
    </w:p>
    <w:p w14:paraId="35AC767D" w14:textId="77777777" w:rsidR="001355BA" w:rsidRDefault="008B5204">
      <w:pPr>
        <w:pStyle w:val="NormalnyWeb"/>
        <w:ind w:left="0"/>
        <w:jc w:val="both"/>
      </w:pPr>
      <w:r>
        <w:t xml:space="preserve">- innego typu szkło </w:t>
      </w:r>
      <w:r w:rsidRPr="005F6BAD">
        <w:rPr>
          <w:strike/>
          <w:color w:val="FF0000"/>
        </w:rPr>
        <w:t>(w tym porcelana i ceramika),</w:t>
      </w:r>
    </w:p>
    <w:p w14:paraId="344A6FE1" w14:textId="77777777" w:rsidR="001355BA" w:rsidRDefault="008B5204">
      <w:pPr>
        <w:pStyle w:val="NormalnyWeb"/>
        <w:ind w:left="0"/>
        <w:jc w:val="both"/>
      </w:pPr>
      <w:r>
        <w:t>- zużyty sprzęt elektryczny i elektroniczny,</w:t>
      </w:r>
    </w:p>
    <w:p w14:paraId="26B2D5BE" w14:textId="77777777" w:rsidR="001355BA" w:rsidRDefault="008B5204">
      <w:pPr>
        <w:pStyle w:val="NormalnyWeb"/>
        <w:ind w:left="0"/>
        <w:jc w:val="both"/>
      </w:pPr>
      <w:r>
        <w:t>- meble i odpady wielkogabarytowe,</w:t>
      </w:r>
    </w:p>
    <w:p w14:paraId="35BEAD0C" w14:textId="77777777" w:rsidR="001355BA" w:rsidRDefault="008B5204">
      <w:pPr>
        <w:pStyle w:val="NormalnyWeb"/>
        <w:ind w:left="0"/>
        <w:jc w:val="both"/>
      </w:pPr>
      <w:r>
        <w:t>- zużyte baterie i akumulatory,</w:t>
      </w:r>
    </w:p>
    <w:p w14:paraId="6F0162B9" w14:textId="77777777" w:rsidR="001355BA" w:rsidRDefault="008B5204">
      <w:pPr>
        <w:pStyle w:val="NormalnyWeb"/>
        <w:ind w:left="0"/>
        <w:jc w:val="both"/>
      </w:pPr>
      <w:r>
        <w:t xml:space="preserve">- chemikalia (w tym resztki farb, lakierów, klejów, rozpuszczalników, środki ochrony roślin </w:t>
      </w:r>
      <w:r>
        <w:br/>
        <w:t xml:space="preserve">i opakowania po nich), </w:t>
      </w:r>
    </w:p>
    <w:p w14:paraId="23354A58" w14:textId="77777777" w:rsidR="001355BA" w:rsidRDefault="008B5204">
      <w:pPr>
        <w:pStyle w:val="NormalnyWeb"/>
        <w:ind w:left="0"/>
        <w:jc w:val="both"/>
      </w:pPr>
      <w:r>
        <w:t>- zużyte opony,</w:t>
      </w:r>
    </w:p>
    <w:p w14:paraId="4E71E49D" w14:textId="77777777" w:rsidR="001355BA" w:rsidRDefault="008B5204">
      <w:pPr>
        <w:pStyle w:val="NormalnyWeb"/>
        <w:ind w:left="0"/>
        <w:jc w:val="both"/>
      </w:pPr>
      <w:r>
        <w:t>- przeterminowane i niezużyte leki,</w:t>
      </w:r>
    </w:p>
    <w:p w14:paraId="025C424A" w14:textId="77777777" w:rsidR="001355BA" w:rsidRDefault="008B5204">
      <w:pPr>
        <w:pStyle w:val="NormalnyWeb"/>
        <w:ind w:left="0"/>
        <w:jc w:val="both"/>
      </w:pPr>
      <w:r>
        <w:t>- odpady budowlane i rozbiórkowe stanowiące odpady komunalne,</w:t>
      </w:r>
    </w:p>
    <w:p w14:paraId="2867CFE6" w14:textId="77777777" w:rsidR="001355BA" w:rsidRDefault="008B5204">
      <w:pPr>
        <w:pStyle w:val="NormalnyWeb"/>
        <w:ind w:left="0"/>
        <w:jc w:val="both"/>
      </w:pPr>
      <w:r>
        <w:t>- odpady niebezpieczne wydzielone z odpadów komunalnych (np. termometry, świetlówki, itp.),</w:t>
      </w:r>
    </w:p>
    <w:p w14:paraId="319F7B2E" w14:textId="77777777" w:rsidR="001355BA" w:rsidRDefault="008B5204">
      <w:pPr>
        <w:pStyle w:val="NormalnyWeb"/>
        <w:ind w:left="0"/>
        <w:jc w:val="both"/>
      </w:pPr>
      <w:r>
        <w:t>- odpady ulegające biodegradacji w tym odpady zielone z przydomowych ogrodów,</w:t>
      </w:r>
    </w:p>
    <w:p w14:paraId="4E456F46" w14:textId="77777777" w:rsidR="001355BA" w:rsidRDefault="008B5204">
      <w:pPr>
        <w:pStyle w:val="NormalnyWeb"/>
        <w:ind w:left="0"/>
        <w:jc w:val="both"/>
      </w:pPr>
      <w:r>
        <w:lastRenderedPageBreak/>
        <w:t>- odpady niekwalifikujące się do odpadów medycznych, które powstają w gospodarstwie domowym w wyniku przyjmowania produktów leczniczych w formie iniekcji i prowadzenia monitoringu poziomu substancji we krwi, w szczególności igieł i strzykawek,</w:t>
      </w:r>
    </w:p>
    <w:p w14:paraId="58CAA8EB" w14:textId="77777777" w:rsidR="001355BA" w:rsidRDefault="008B5204">
      <w:pPr>
        <w:pStyle w:val="NormalnyWeb"/>
        <w:ind w:left="0"/>
        <w:jc w:val="both"/>
      </w:pPr>
      <w:r>
        <w:t>- odpady tekstyliów i odzieży.</w:t>
      </w:r>
    </w:p>
    <w:p w14:paraId="71BF2D10" w14:textId="77777777" w:rsidR="001355BA" w:rsidRDefault="001355BA">
      <w:pPr>
        <w:pStyle w:val="NormalnyWeb"/>
        <w:ind w:left="0"/>
        <w:jc w:val="both"/>
      </w:pPr>
    </w:p>
    <w:p w14:paraId="4E30BC04" w14:textId="77777777" w:rsidR="001355BA" w:rsidRDefault="008B5204">
      <w:pPr>
        <w:pStyle w:val="NormalnyWeb"/>
        <w:ind w:left="0"/>
        <w:jc w:val="both"/>
      </w:pPr>
      <w:r>
        <w:t xml:space="preserve">8) Wykonawca ma obowiązek prowadzenia na bieżąco ilościowej i jakościowej ewidencji odpadów odebranych z punktów selektywnego zbierania odpadów komunalnych zgodnie </w:t>
      </w:r>
      <w:r>
        <w:br/>
        <w:t>z obowiązującymi przepisami prawa oraz sporządzenia na wezwanie Zamawiającego pisemnej informacji zawierającej m.in.: rodzaj i kody odpadów odebranych z PSZOK, ilość odpadów i sposób zagospodarowania.</w:t>
      </w:r>
    </w:p>
    <w:p w14:paraId="3EA9D360" w14:textId="77777777" w:rsidR="001355BA" w:rsidRDefault="008B5204">
      <w:pPr>
        <w:pStyle w:val="NormalnyWeb"/>
        <w:ind w:left="0"/>
        <w:jc w:val="both"/>
      </w:pPr>
      <w:r>
        <w:t>9) Wykonawca ma obowiązek utrzymywania czystości i porządku na terenie punktów selektywnego zbierania odpadów komunalnych.</w:t>
      </w:r>
    </w:p>
    <w:p w14:paraId="141ECF43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t xml:space="preserve">10) </w:t>
      </w:r>
      <w:r>
        <w:rPr>
          <w:rFonts w:ascii="Times New Roman" w:hAnsi="Times New Roman" w:cs="Times New Roman"/>
          <w:color w:val="000000"/>
        </w:rPr>
        <w:t>Wykonawca zobowiązany jest do odbierania wszystkich odpadów komunalnych i w każdej ilości o których mowa powyżej- magazynowanych na terenie PSZOK zgromadzonych w pojemnikach, jak i w workach.</w:t>
      </w:r>
    </w:p>
    <w:p w14:paraId="7D01F874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11) Wykonawca wszelkie nieprawidłowości zaistniałe w trakcie lub po odbiorze odpadów z Punktów Selektywnej Zbiórki Odpadów Komunalnych zgłasza niezwłocznie do Referatu Gospodarki Komunalnej Urzędu Gminy w Wilczycach pod nr telefonu  </w:t>
      </w:r>
      <w:r>
        <w:rPr>
          <w:rFonts w:ascii="Times New Roman" w:hAnsi="Times New Roman" w:cs="Times New Roman"/>
          <w:b/>
          <w:color w:val="000000"/>
        </w:rPr>
        <w:t>(15) 837-72-75 wew. 32.</w:t>
      </w:r>
    </w:p>
    <w:p w14:paraId="4FA58668" w14:textId="77777777" w:rsidR="001355BA" w:rsidRDefault="008B5204">
      <w:pPr>
        <w:pStyle w:val="Textbody"/>
        <w:spacing w:after="0"/>
        <w:ind w:hanging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Obowiązkiem Wykonawcy jest przekazywanie odebranych z PSZOK selektywnie zebranych odpadów komunalnych do instalacji odzysku i unieszkodliwiania odpadów, zgodnie z hierarchią postępowania z odpadami, o której mowa w art. 17 ustawy z dnia 14 grudnia 2012 r. o odpadach (Dz. U. z 2022 r., poz. 699)</w:t>
      </w:r>
    </w:p>
    <w:p w14:paraId="1C221ED2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13)  Wykonawca ma obowiązek prowadzenia kart ewidencji odpadów zgodnie z obowiązującymi przepisami.</w:t>
      </w:r>
    </w:p>
    <w:p w14:paraId="64052C5D" w14:textId="77777777" w:rsidR="001355BA" w:rsidRDefault="008B5204">
      <w:pPr>
        <w:pStyle w:val="NormalnyWeb"/>
        <w:ind w:left="0"/>
        <w:jc w:val="both"/>
      </w:pPr>
      <w:r>
        <w:t>14) Wykonawca ma obowiązek w ciągu trwania umowy przyjmowania w/w odpadów w swojej siedzibie/bazie (np. w przypadku gdy dany mieszkaniec będzie chciał przywieść samodzielnie odpady).</w:t>
      </w:r>
    </w:p>
    <w:p w14:paraId="3583CFF7" w14:textId="77777777" w:rsidR="001355BA" w:rsidRDefault="008B5204">
      <w:pPr>
        <w:pStyle w:val="NormalnyWeb"/>
        <w:ind w:left="0"/>
        <w:jc w:val="both"/>
      </w:pPr>
      <w:r>
        <w:t xml:space="preserve">15) Zobowiązuje się także Wykonawcę do </w:t>
      </w:r>
      <w:r>
        <w:rPr>
          <w:color w:val="000000"/>
        </w:rPr>
        <w:t xml:space="preserve">przeprowadzenia </w:t>
      </w:r>
      <w:r>
        <w:t>2 razy w ciągu</w:t>
      </w:r>
      <w:r>
        <w:rPr>
          <w:color w:val="FF0000"/>
        </w:rPr>
        <w:t xml:space="preserve"> </w:t>
      </w:r>
      <w:r>
        <w:t>trwania umowy w terminie wskazanym przez Zamawiającego mobilnej zbiórki w/w odpadów (tzw. mobilny PSZOK).</w:t>
      </w:r>
    </w:p>
    <w:p w14:paraId="173C2908" w14:textId="77777777" w:rsidR="000A7A40" w:rsidRDefault="008B5204">
      <w:pPr>
        <w:pStyle w:val="NormalnyWeb"/>
        <w:ind w:left="0"/>
        <w:jc w:val="both"/>
      </w:pPr>
      <w:r>
        <w:rPr>
          <w:color w:val="000000"/>
        </w:rPr>
        <w:t>Odpady wielkogabarytowe powstałe na nieruchomościach zamieszkałych będą wystawiane przed posesje, we wskazanym wcześniej terminie. Przyjmuje się, że w wyznaczonym terminie będą obsłużone tylko te posesje, których właściciele zgłoszą potrzebę wywozu do Wykonawcy. Wykonawca zobowiązany będzie do przyjmowania zgłoszeń.</w:t>
      </w:r>
    </w:p>
    <w:p w14:paraId="41AD1F2B" w14:textId="4E8A3A25" w:rsidR="000A7A40" w:rsidRDefault="000A7A40">
      <w:pPr>
        <w:pStyle w:val="NormalnyWeb"/>
        <w:ind w:left="0"/>
        <w:jc w:val="both"/>
      </w:pPr>
      <w:r w:rsidRPr="000A7A40">
        <w:t>Wykonawca zobowiązuje się przesłać Zamawia</w:t>
      </w:r>
      <w:r w:rsidR="00271778">
        <w:t>jącemu, w terminie co najmniej 6</w:t>
      </w:r>
      <w:r w:rsidRPr="000A7A40">
        <w:t>0 dni przed planowaną zbiórką w/w odpadów z mobilnych punktów selektywnego zbierania, informacji o terminie oraz trasie odbioru odpadów.</w:t>
      </w:r>
    </w:p>
    <w:p w14:paraId="7E2853B4" w14:textId="29917AFB" w:rsidR="001355BA" w:rsidRDefault="008B5204">
      <w:pPr>
        <w:pStyle w:val="NormalnyWeb"/>
        <w:ind w:left="0"/>
        <w:jc w:val="both"/>
      </w:pPr>
      <w:r>
        <w:t>16) W zakresie transportu odpadów komunalnych Wykonawcę obowiązuje:</w:t>
      </w:r>
    </w:p>
    <w:p w14:paraId="6C201F3E" w14:textId="77777777" w:rsidR="001355BA" w:rsidRDefault="008B5204">
      <w:pPr>
        <w:pStyle w:val="NormalnyWeb"/>
        <w:ind w:left="0"/>
        <w:jc w:val="both"/>
      </w:pPr>
      <w:r>
        <w:t>- zakaz mieszania selektywnie zebranych odpadów komunalnych ze zmieszanymi odpadami komunalnymi odbieranymi od właścicieli nieruchomości,</w:t>
      </w:r>
    </w:p>
    <w:p w14:paraId="275B7B4C" w14:textId="77777777" w:rsidR="001355BA" w:rsidRDefault="008B5204">
      <w:pPr>
        <w:pStyle w:val="NormalnyWeb"/>
        <w:ind w:left="0"/>
        <w:jc w:val="both"/>
      </w:pPr>
      <w:r>
        <w:t>- zakaz mieszania ze sobą poszczególnych frakcji selektywnie zebranych odpadów komunalnych,</w:t>
      </w:r>
    </w:p>
    <w:p w14:paraId="7B95CA21" w14:textId="77777777" w:rsidR="001355BA" w:rsidRDefault="008B5204">
      <w:pPr>
        <w:pStyle w:val="NormalnyWeb"/>
        <w:ind w:left="0"/>
        <w:jc w:val="both"/>
      </w:pPr>
      <w:r>
        <w:t>- odbieranie, w wyjątkowych sytuacjach, na zgłoszenie Zamawiającego, odpadów poza ustalonym harmonogramem, jeżeli odpady te zostaną zebrane i zgromadzone na nieruchomości w terminach innych niż przewiduje termin ich odbioru, a zagraża to bezpieczeństwu życia i zdrowia mieszkańców,</w:t>
      </w:r>
    </w:p>
    <w:p w14:paraId="3C7844AE" w14:textId="77777777" w:rsidR="001355BA" w:rsidRDefault="008B5204">
      <w:pPr>
        <w:pStyle w:val="NormalnyWeb"/>
        <w:ind w:left="0"/>
        <w:jc w:val="both"/>
      </w:pPr>
      <w:r>
        <w:t>- zabezpieczenie przewożonych odpadów przed wysypaniem na drogę,</w:t>
      </w:r>
    </w:p>
    <w:p w14:paraId="6CEFA83E" w14:textId="77777777" w:rsidR="001355BA" w:rsidRDefault="008B5204">
      <w:pPr>
        <w:pStyle w:val="NormalnyWeb"/>
        <w:ind w:left="0"/>
        <w:jc w:val="both"/>
      </w:pPr>
      <w:r>
        <w:t xml:space="preserve">- transport odpadów, który musi być realizowany za pomocą pojazdów wyposażonych w system monitoringu GPS spełniających wszystkie wymagania określone w rozporządzeniu Ministra Środowiska w sprawie szczegółowych wymagań w zakresie odbierania odpadów komunalnych od właścicieli nieruchomości z dnia 11 stycznia 2013 r. (Dz.U. z 2013 r. poz. 122) a także spełniających </w:t>
      </w:r>
      <w:r>
        <w:lastRenderedPageBreak/>
        <w:t>wymogi techniczne stawiane tego rodzaju pojazdom. Z zastrzeżeniem, że system monitoringu GPS musi posiadać funkcję dokumentowania czasu postojów na trasie odbioru odpadów, rozładunku oraz być wyposażony w rejestrator otwarcia i zamknięcia wszystkich włazów załadunkowych z miejscem i czasem wskazania tych czynność.  (Wykonawcy którzy nie posiadają systemu GPS wyposażonego w rejestrator otwarcia i zamknięcia włazów załadunkowych odpady muszą przystosować pojazdy w ten system w terminie 7 dni od daty zawarcia umowy jednak nie później niż na jeden dzień przed odbiorem odpadów),</w:t>
      </w:r>
    </w:p>
    <w:p w14:paraId="411634FB" w14:textId="77777777" w:rsidR="001355BA" w:rsidRDefault="008B5204">
      <w:pPr>
        <w:pStyle w:val="Textbody"/>
        <w:spacing w:after="0"/>
        <w:ind w:left="57" w:hanging="57"/>
        <w:jc w:val="both"/>
        <w:rPr>
          <w:rFonts w:hint="eastAsia"/>
        </w:rPr>
      </w:pPr>
      <w:r>
        <w:t xml:space="preserve">- </w:t>
      </w:r>
      <w:r>
        <w:rPr>
          <w:rFonts w:ascii="Times New Roman" w:hAnsi="Times New Roman" w:cs="Times New Roman"/>
        </w:rPr>
        <w:t>pojazdy muszą być trwale i czytelnie oznakowane, w widocznym miejscu, nazwą firmy oraz danymi adresowymi i numerem telefonu podmiotu odbierającego odpady komunalne od właścicieli nieruchomości zamieszkałej</w:t>
      </w:r>
    </w:p>
    <w:p w14:paraId="0BFB4EBD" w14:textId="77777777" w:rsidR="001355BA" w:rsidRDefault="008B5204">
      <w:pPr>
        <w:pStyle w:val="Textbody"/>
        <w:spacing w:after="0"/>
        <w:ind w:left="57" w:hanging="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pojazdy muszą być zarejestrowane i dopuszczone do ruchu oraz posiadać aktualne badania techniczne i świadectwa dopuszczenia do ruchu zgodnie z przepisami o ruchu drogowym.</w:t>
      </w:r>
    </w:p>
    <w:p w14:paraId="43085C10" w14:textId="77777777" w:rsidR="001355BA" w:rsidRDefault="008B5204">
      <w:pPr>
        <w:pStyle w:val="NormalnyWeb"/>
        <w:ind w:left="0"/>
        <w:jc w:val="both"/>
      </w:pPr>
      <w:r>
        <w:t>17) Wykonawca w trakcie realizacji umowy zobowiązany jest do spełniania wymagań zgodnie z art. 9d ustawy z dnia 13 września 1996 roku o utrzymaniu czystości i porządku w gminach oraz rozporządzenia Ministra Środowiska z dnia 11 stycznia 2013 r. w sprawie szczegółowych wymagań w zakresie odbierania odpadów komunalnych od właścicieli nieruchomości.</w:t>
      </w:r>
    </w:p>
    <w:p w14:paraId="32C09C84" w14:textId="77777777" w:rsidR="001355BA" w:rsidRDefault="008B5204">
      <w:pPr>
        <w:pStyle w:val="NormalnyWeb"/>
        <w:ind w:left="0"/>
        <w:jc w:val="both"/>
      </w:pPr>
      <w:r>
        <w:t>Zamawiający wymaga aby przez cały okres realizacji umowy Wykonawca posiadał wyposażenie umożliwiające odbieranie i transport odpadów komunalnych od właścicieli nieruchomości zamieszkałych tj. dysponował pojazdami w odpowiedniej ilości w pełni sprawnymi technicznie.</w:t>
      </w:r>
    </w:p>
    <w:p w14:paraId="22415177" w14:textId="77777777" w:rsidR="001355BA" w:rsidRDefault="008B5204">
      <w:pPr>
        <w:pStyle w:val="NormalnyWeb"/>
        <w:ind w:left="0"/>
        <w:jc w:val="both"/>
      </w:pPr>
      <w:r>
        <w:t>18) Zagospodarowanie odpadów winno odbywać się zgodnie z zasadami gospodarki odpadami, określonymi w ustawie z dnia 14 grudnia 2012 r. o odpadach (Dz. U. z 2022 r., poz. 699), ustawą z dnia 13 września 1996 r. o utrzymaniu czystości i porządku w gminach (Dz. U. z 2022 r., poz. 1297) oraz innymi przepisami szczególnymi.</w:t>
      </w:r>
    </w:p>
    <w:p w14:paraId="3EDF1015" w14:textId="77777777" w:rsidR="001355BA" w:rsidRDefault="008B5204">
      <w:pPr>
        <w:pStyle w:val="NormalnyWeb"/>
        <w:ind w:left="0"/>
        <w:jc w:val="both"/>
      </w:pPr>
      <w:r>
        <w:t>19) Wykonawca zobowiązany jest do przedstawienia Zamawiającemu (jeden raz w miesiącu) dowodów potwierdzających wykonanie tych czynności, tj. karty przekazania odpadów.</w:t>
      </w:r>
    </w:p>
    <w:p w14:paraId="0E78C4E8" w14:textId="77777777" w:rsidR="001355BA" w:rsidRDefault="008B5204">
      <w:pPr>
        <w:pStyle w:val="NormalnyWeb"/>
        <w:ind w:left="0"/>
        <w:jc w:val="both"/>
      </w:pPr>
      <w:r>
        <w:t>20) Wykonawca zobowiązany jest do przekazywania niesegregowanych (zmieszanych) odpadów komunalnych do instalacji komunalnej zapewniającej przetwarzanie, zgodnie z art. 29a ustawy z dnia 14 grudnia 2012 r. o odpadach (Dz. U. z 2022 r., poz. 699).</w:t>
      </w:r>
    </w:p>
    <w:p w14:paraId="4A26B280" w14:textId="77777777" w:rsidR="001355BA" w:rsidRDefault="008B5204">
      <w:pPr>
        <w:pStyle w:val="NormalnyWeb"/>
        <w:ind w:left="0"/>
        <w:jc w:val="both"/>
      </w:pPr>
      <w:r>
        <w:t>Wykonawca zgodnie z art. 6d ust. 4 pkt 5 zobowiązany jest do wskazania w swojej ofercie instalacji do których będzie przekazywał odebrane odpady.</w:t>
      </w:r>
    </w:p>
    <w:p w14:paraId="499AB782" w14:textId="77777777" w:rsidR="001355BA" w:rsidRDefault="008B5204">
      <w:pPr>
        <w:pStyle w:val="NormalnyWeb"/>
        <w:ind w:left="0"/>
        <w:jc w:val="both"/>
      </w:pPr>
      <w:r>
        <w:t>21) Zobowiązuje się Wykonawcę do zagospodarowania odebranych odpadów komunalnych w sposób umożliwiający osiągnięcie przewidzianych obowiązującymi przepisami poziomów recyklingu, przygotowania do ponownego użycia i odzysku innymi metodami a także osiągnięcie odpowiednich poziomów ograniczenia masy odpadów ulegających biodegradacji przekazywanych do składowania zgodnie z ustawą o utrzymaniu czystości i porządku w gminach (Dz. U. z 2022 r., poz. 1297).</w:t>
      </w:r>
    </w:p>
    <w:p w14:paraId="4F7EDC5A" w14:textId="77777777" w:rsidR="001355BA" w:rsidRDefault="008B5204">
      <w:pPr>
        <w:pStyle w:val="NormalnyWeb"/>
        <w:ind w:left="0"/>
        <w:jc w:val="both"/>
      </w:pPr>
      <w:r>
        <w:t xml:space="preserve">22) Wykonawca przez cały okres trwania umowy będzie przekazywał Zamawiającemu comiesięczny raport/zestawienie o ilości i rodzaju odpadów komunalnych zebranych z terenu Gminy Wilczyce, który załączy każdorazowo do składanej faktury za dany miesiąc. </w:t>
      </w:r>
    </w:p>
    <w:p w14:paraId="50D858A3" w14:textId="77777777" w:rsidR="001355BA" w:rsidRDefault="008B5204">
      <w:pPr>
        <w:pStyle w:val="NormalnyWeb"/>
        <w:ind w:left="0"/>
        <w:jc w:val="both"/>
      </w:pPr>
      <w:r>
        <w:t>Raport/zestawienie miesięczne będzie podstawą do wystawienia faktury za wykonaną usługę w danym miesiącu.</w:t>
      </w:r>
    </w:p>
    <w:p w14:paraId="16CD4D4B" w14:textId="77777777" w:rsidR="001355BA" w:rsidRDefault="008B5204">
      <w:pPr>
        <w:pStyle w:val="NormalnyWeb"/>
        <w:ind w:left="0"/>
        <w:jc w:val="both"/>
      </w:pPr>
      <w:r>
        <w:t xml:space="preserve">23) Wykonawca zobowiązany jest do prowadzenia ilościowej i jakościowej ewidencji odpadów zgodnie z przepisami ustawy z dnia 14 grudnia 2012r. o odpadach (Dz. U. z 2022 r., poz.699.) oraz ustawy z dnia 13 września 1996r. o utrzymaniu czystości i porządku w gminach (Dz. U. z 2022 r., poz. 1297). </w:t>
      </w:r>
    </w:p>
    <w:p w14:paraId="5D1AF52F" w14:textId="77777777" w:rsidR="001355BA" w:rsidRDefault="008B5204">
      <w:pPr>
        <w:pStyle w:val="Textbody"/>
        <w:spacing w:after="0"/>
        <w:jc w:val="both"/>
        <w:rPr>
          <w:rFonts w:hint="eastAsia"/>
        </w:rPr>
      </w:pPr>
      <w:r>
        <w:t xml:space="preserve">24) </w:t>
      </w:r>
      <w:r>
        <w:rPr>
          <w:rFonts w:ascii="Times New Roman" w:hAnsi="Times New Roman" w:cs="Times New Roman"/>
        </w:rPr>
        <w:t>Wykonawca /Wykonawcy zgodnie z art. 9n. ust. 1 ustawy o utrzymaniu czystości i porządku w gminach jest/są zobowiązany/i do sporządzania rocznych sprawozdań w zakresie zebranych odpadów komunalnych od właścicieli nieruchomości.</w:t>
      </w:r>
    </w:p>
    <w:p w14:paraId="6E3CFC17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Sprawozdania dotyczące nieruchomości, na których zamieszkują mieszkańcy (przedmiot zamówienia) muszą być sporządzane zgodnie z aktualnie obowiązującymi przepisami.</w:t>
      </w:r>
    </w:p>
    <w:p w14:paraId="349FED66" w14:textId="77777777" w:rsidR="001355BA" w:rsidRDefault="008B5204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należy przekazać Wójtowi w terminie do dnia 31 stycznia za poprzedni rok kalendarzowy za pośrednictwem Bazy danych o produktach i opakowaniach oraz o gospodarce odpadami zgodnie z przepisami ustawy o utrzymaniu czystości i porządku w gminach oraz aktualnie obowiązującymi przepisami.</w:t>
      </w:r>
    </w:p>
    <w:p w14:paraId="76634362" w14:textId="77777777" w:rsidR="001355BA" w:rsidRDefault="008B5204">
      <w:pPr>
        <w:pStyle w:val="NormalnyWeb"/>
        <w:ind w:left="0"/>
        <w:jc w:val="both"/>
        <w:rPr>
          <w:iCs/>
        </w:rPr>
      </w:pPr>
      <w:r>
        <w:rPr>
          <w:iCs/>
        </w:rPr>
        <w:t>Zamawiający ma prawo do weryfikacji sprawozdań składanych przez Wykonawcę pod kątem poprawności wskazywania sposobów zagospodarowania odpadów oraz osiągnięcia określonych poziomów recyklingu, przygotowania do ponownego użycia i odzysku innymi metodami oraz ograniczenia masy odpadów ulegających biodegradacji przekazywanych do składowania, w związku z tym podmiot składający sprawozdanie przedstawia karty przekazania odpadów, oświadczenia lub inne dokumenty potwierdzające masę odpadów przygotowanych do ponownego użycia, poddanych recyklingowi i innym procesom odzysku.</w:t>
      </w:r>
    </w:p>
    <w:p w14:paraId="591D04EE" w14:textId="77777777" w:rsidR="001355BA" w:rsidRDefault="008B5204">
      <w:pPr>
        <w:pStyle w:val="NormalnyWeb"/>
        <w:ind w:left="0"/>
        <w:jc w:val="both"/>
      </w:pPr>
      <w:r>
        <w:rPr>
          <w:iCs/>
        </w:rPr>
        <w:t xml:space="preserve">25) </w:t>
      </w:r>
      <w:r>
        <w:rPr>
          <w:bCs/>
        </w:rPr>
        <w:t xml:space="preserve">Wykonawca zobowiązany jest do sporządzania i przekazywania </w:t>
      </w:r>
      <w:r>
        <w:rPr>
          <w:iCs/>
        </w:rPr>
        <w:t>sprawozdania z systemu monitoringu GPS z lokalizacją i przebiegu trasy, otwarcia i zamknięcia  włazów załadunkowych odpady , miejsc postoju i jego czas postoju, przejazdu samochodów odbierających odpady z mapką – dla każdego dnia w którym odbiór odpadów się odbywał.</w:t>
      </w:r>
    </w:p>
    <w:p w14:paraId="495301E4" w14:textId="77777777" w:rsidR="001355BA" w:rsidRDefault="008B5204">
      <w:pPr>
        <w:pStyle w:val="NormalnyWeb"/>
        <w:ind w:left="0"/>
        <w:jc w:val="both"/>
        <w:rPr>
          <w:iCs/>
        </w:rPr>
      </w:pPr>
      <w:r>
        <w:rPr>
          <w:iCs/>
        </w:rPr>
        <w:t xml:space="preserve">26) Do obowiązków wykonawcy w ramach zaoferowanej ceny należy obowiązek zapewnienia na terenie gminy Wilczyce legalizowanej wagi do ważenia odpadów. W przypadku wystąpienia braku możliwości zapewnienia wagi na terenie Gminy za zgoda Zamawiającego istnieje możliwość zapewnienia wagi na terenie innej </w:t>
      </w:r>
      <w:r w:rsidRPr="00980C73">
        <w:rPr>
          <w:iCs/>
          <w:strike/>
          <w:color w:val="FF0000"/>
        </w:rPr>
        <w:t xml:space="preserve">sąsiadującej  </w:t>
      </w:r>
      <w:bookmarkStart w:id="0" w:name="_GoBack"/>
      <w:bookmarkEnd w:id="0"/>
      <w:r>
        <w:rPr>
          <w:iCs/>
        </w:rPr>
        <w:t>Gminy</w:t>
      </w:r>
    </w:p>
    <w:p w14:paraId="4B7B4BEE" w14:textId="23AEA4AA" w:rsidR="001355BA" w:rsidRPr="00D0332D" w:rsidRDefault="008B5204" w:rsidP="00D0332D">
      <w:pPr>
        <w:pStyle w:val="NormalnyWeb"/>
        <w:ind w:left="0"/>
        <w:jc w:val="both"/>
        <w:rPr>
          <w:iCs/>
        </w:rPr>
      </w:pPr>
      <w:r>
        <w:rPr>
          <w:iCs/>
        </w:rPr>
        <w:t xml:space="preserve">27)  Z uwagi na system wagowy rozliczenia odpieranych odpadów wykonawca zobowiązany w każdym dniu wskazanym w harmonogramie odbioru odpadów podstawić (przed pierwszym gospodarstwem rozpoczynającym odbiór odpadów)  do kontroli zamawiającego samochód do zbiorki odpadów na 15 minut przed rozpoczęciem odbioru odpadów w celu skontrolowania czy nie pozostają odpady nie rozładowane. Po zakończeniu czynności odbiorowych wykonawca informuje telefonicznie przedstawiciela Zamawiającego o zakończeniu odbioru odpadów o orientacyjnym czasie dojazdu do miejsca ważenia odpadów. Nie podjęcie przez zamawiającego czynności kontrolnych po upływie wskazanego czasu przed rozpoczęciem odbioru uznaje się że wykonawca wywiązał się z obowiązku o którym mowa powyżej. W zakresie ważenia odebranych odpadów wymagane jest potwierdzenie zwolnienia z obowiązku kontrolnego ważenia przez przedstawiciela zamawiającego – SMS-em   </w:t>
      </w:r>
    </w:p>
    <w:p w14:paraId="541CD847" w14:textId="77777777" w:rsidR="001355BA" w:rsidRDefault="001355BA">
      <w:pPr>
        <w:shd w:val="clear" w:color="auto" w:fill="FFFFFF"/>
        <w:jc w:val="both"/>
        <w:rPr>
          <w:b/>
          <w:spacing w:val="-8"/>
        </w:rPr>
      </w:pPr>
    </w:p>
    <w:p w14:paraId="71A20E6E" w14:textId="77777777" w:rsidR="001355BA" w:rsidRDefault="001355BA">
      <w:pPr>
        <w:pStyle w:val="Nagwek9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8EB7" w14:textId="77777777" w:rsidR="001355BA" w:rsidRDefault="001355BA">
      <w:pPr>
        <w:pStyle w:val="Nagwek9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FECF5" w14:textId="77777777" w:rsidR="001355BA" w:rsidRDefault="001355BA"/>
    <w:sectPr w:rsidR="00135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041" w:bottom="851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5DEB" w14:textId="77777777" w:rsidR="008A16BC" w:rsidRDefault="008A16BC">
      <w:r>
        <w:separator/>
      </w:r>
    </w:p>
  </w:endnote>
  <w:endnote w:type="continuationSeparator" w:id="0">
    <w:p w14:paraId="2822E35E" w14:textId="77777777" w:rsidR="008A16BC" w:rsidRDefault="008A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58ED" w14:textId="77777777" w:rsidR="00B94D53" w:rsidRDefault="00B94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4A6C" w14:textId="3B9D6101" w:rsidR="00B31ECC" w:rsidRDefault="008B5204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654F6">
      <w:rPr>
        <w:rStyle w:val="Numerstrony"/>
        <w:noProof/>
      </w:rPr>
      <w:t>12</w:t>
    </w:r>
    <w:r>
      <w:rPr>
        <w:rStyle w:val="Numerstrony"/>
      </w:rPr>
      <w:fldChar w:fldCharType="end"/>
    </w:r>
    <w:r>
      <w:rPr>
        <w:rStyle w:val="Numerstrony"/>
      </w:rPr>
      <w:t>/13</w:t>
    </w:r>
  </w:p>
  <w:p w14:paraId="5460D3EB" w14:textId="77777777" w:rsidR="00B31ECC" w:rsidRDefault="008B5204">
    <w:pPr>
      <w:widowControl w:val="0"/>
      <w:autoSpaceDE w:val="0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 xml:space="preserve">                     </w:t>
    </w:r>
  </w:p>
  <w:p w14:paraId="21AED18A" w14:textId="77777777" w:rsidR="00B31ECC" w:rsidRDefault="00E654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059E" w14:textId="77777777" w:rsidR="00B94D53" w:rsidRDefault="00B9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0764" w14:textId="77777777" w:rsidR="008A16BC" w:rsidRDefault="008A16BC">
      <w:r>
        <w:rPr>
          <w:color w:val="000000"/>
        </w:rPr>
        <w:separator/>
      </w:r>
    </w:p>
  </w:footnote>
  <w:footnote w:type="continuationSeparator" w:id="0">
    <w:p w14:paraId="2E0DD33C" w14:textId="77777777" w:rsidR="008A16BC" w:rsidRDefault="008A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7AEF" w14:textId="77777777" w:rsidR="00B94D53" w:rsidRDefault="00B94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E566" w14:textId="77777777" w:rsidR="00B94D53" w:rsidRDefault="00B94D53" w:rsidP="00B94D53">
    <w:pPr>
      <w:spacing w:before="120"/>
      <w:rPr>
        <w:rFonts w:ascii="Cambria" w:hAnsi="Cambria" w:cs="Arial"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  <w:r>
      <w:rPr>
        <w:rFonts w:ascii="Cambria" w:eastAsia="Calibri" w:hAnsi="Cambria"/>
        <w:bCs/>
        <w:sz w:val="20"/>
        <w:szCs w:val="20"/>
        <w:lang w:eastAsia="en-US"/>
      </w:rPr>
      <w:t xml:space="preserve">Nr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Cambria" w:hAnsi="Cambria" w:cs="Calibri"/>
        <w:color w:val="000000"/>
        <w:sz w:val="20"/>
        <w:szCs w:val="20"/>
      </w:rPr>
      <w:t>ZP.271.12.2022</w:t>
    </w:r>
  </w:p>
  <w:p w14:paraId="17C78E0C" w14:textId="77777777" w:rsidR="00B31ECC" w:rsidRDefault="00E65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D666" w14:textId="77777777" w:rsidR="00B94D53" w:rsidRDefault="00B94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FB4"/>
    <w:multiLevelType w:val="multilevel"/>
    <w:tmpl w:val="3E2CB0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BA"/>
    <w:rsid w:val="000A7A40"/>
    <w:rsid w:val="00130907"/>
    <w:rsid w:val="001355BA"/>
    <w:rsid w:val="00271778"/>
    <w:rsid w:val="004E1A96"/>
    <w:rsid w:val="005F6BAD"/>
    <w:rsid w:val="00752D2C"/>
    <w:rsid w:val="00763601"/>
    <w:rsid w:val="008168F7"/>
    <w:rsid w:val="008A16BC"/>
    <w:rsid w:val="008B5204"/>
    <w:rsid w:val="00960AEF"/>
    <w:rsid w:val="00980C73"/>
    <w:rsid w:val="00B94D53"/>
    <w:rsid w:val="00CE1582"/>
    <w:rsid w:val="00CF47C7"/>
    <w:rsid w:val="00D0332D"/>
    <w:rsid w:val="00D265CC"/>
    <w:rsid w:val="00E654F6"/>
    <w:rsid w:val="00ED5026"/>
    <w:rsid w:val="00F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C781"/>
  <w15:docId w15:val="{6292D3CB-101D-40F1-B7CB-AC22B0EF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pPr>
      <w:overflowPunct w:val="0"/>
      <w:autoSpaceDE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overflowPunct w:val="0"/>
      <w:autoSpaceDE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right="360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center"/>
    </w:pPr>
    <w:rPr>
      <w:b/>
      <w:bCs/>
      <w:sz w:val="36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xt">
    <w:name w:val="txt"/>
    <w:basedOn w:val="Domylnaczcionkaakapitu"/>
  </w:style>
  <w:style w:type="paragraph" w:styleId="NormalnyWeb">
    <w:name w:val="Normal (Web)"/>
    <w:basedOn w:val="Normalny"/>
    <w:pPr>
      <w:ind w:left="225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widowControl/>
      <w:spacing w:after="120"/>
    </w:pPr>
    <w:rPr>
      <w:rFonts w:ascii="Liberation Serif" w:eastAsia="Arial Unicode MS" w:hAnsi="Liberation Serif" w:cs="Mangal"/>
      <w:lang w:val="pl-PL"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bleContents">
    <w:name w:val="Table Contents"/>
    <w:basedOn w:val="Standard"/>
    <w:pPr>
      <w:widowControl/>
      <w:suppressLineNumbers/>
    </w:pPr>
    <w:rPr>
      <w:rFonts w:ascii="Liberation Serif" w:eastAsia="Arial Unicode MS" w:hAnsi="Liberation Serif" w:cs="Mangal"/>
      <w:lang w:val="pl-PL"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8F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68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68F7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8F7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4995</Words>
  <Characters>29975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User</cp:lastModifiedBy>
  <cp:revision>4</cp:revision>
  <dcterms:created xsi:type="dcterms:W3CDTF">2022-11-10T09:25:00Z</dcterms:created>
  <dcterms:modified xsi:type="dcterms:W3CDTF">2022-11-10T12:43:00Z</dcterms:modified>
</cp:coreProperties>
</file>